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54" w:type="dxa"/>
          <w:right w:w="54" w:type="dxa"/>
        </w:tblCellMar>
        <w:tblLook w:val="0000" w:firstRow="0" w:lastRow="0" w:firstColumn="0" w:lastColumn="0" w:noHBand="0" w:noVBand="0"/>
      </w:tblPr>
      <w:tblGrid>
        <w:gridCol w:w="2381"/>
        <w:gridCol w:w="3544"/>
        <w:gridCol w:w="3685"/>
      </w:tblGrid>
      <w:tr w:rsidR="00C95B9A" w:rsidRPr="00C95B9A">
        <w:tblPrEx>
          <w:tblCellMar>
            <w:top w:w="0" w:type="dxa"/>
            <w:bottom w:w="0" w:type="dxa"/>
          </w:tblCellMar>
        </w:tblPrEx>
        <w:trPr>
          <w:trHeight w:val="1"/>
          <w:jc w:val="center"/>
        </w:trPr>
        <w:tc>
          <w:tcPr>
            <w:tcW w:w="9610" w:type="dxa"/>
            <w:gridSpan w:val="3"/>
            <w:tcBorders>
              <w:top w:val="nil"/>
              <w:left w:val="nil"/>
              <w:bottom w:val="nil"/>
              <w:right w:val="nil"/>
            </w:tcBorders>
            <w:shd w:val="clear" w:color="000000" w:fill="FFFFFF"/>
          </w:tcPr>
          <w:p w:rsidR="00C95B9A" w:rsidRDefault="00C95B9A">
            <w:pPr>
              <w:tabs>
                <w:tab w:val="center" w:pos="7852"/>
              </w:tabs>
              <w:autoSpaceDE w:val="0"/>
              <w:autoSpaceDN w:val="0"/>
              <w:adjustRightInd w:val="0"/>
              <w:spacing w:after="0" w:line="240" w:lineRule="auto"/>
              <w:jc w:val="right"/>
              <w:rPr>
                <w:rFonts w:ascii="Times New Roman CYR" w:hAnsi="Times New Roman CYR" w:cs="Times New Roman CYR"/>
                <w:i/>
                <w:iCs/>
                <w:sz w:val="24"/>
                <w:szCs w:val="24"/>
              </w:rPr>
            </w:pPr>
            <w:r>
              <w:rPr>
                <w:rFonts w:ascii="Times New Roman CYR" w:hAnsi="Times New Roman CYR" w:cs="Times New Roman CYR"/>
                <w:i/>
                <w:iCs/>
                <w:sz w:val="24"/>
                <w:szCs w:val="24"/>
              </w:rPr>
              <w:t>Приложение к Основной общеобразовательной программе</w:t>
            </w:r>
          </w:p>
          <w:p w:rsidR="00C95B9A" w:rsidRDefault="00C95B9A">
            <w:pPr>
              <w:tabs>
                <w:tab w:val="center" w:pos="7852"/>
              </w:tabs>
              <w:autoSpaceDE w:val="0"/>
              <w:autoSpaceDN w:val="0"/>
              <w:adjustRightInd w:val="0"/>
              <w:spacing w:after="0" w:line="240" w:lineRule="auto"/>
              <w:jc w:val="right"/>
              <w:rPr>
                <w:rFonts w:ascii="Times New Roman CYR" w:hAnsi="Times New Roman CYR" w:cs="Times New Roman CYR"/>
                <w:i/>
                <w:iCs/>
                <w:sz w:val="24"/>
                <w:szCs w:val="24"/>
              </w:rPr>
            </w:pPr>
            <w:r>
              <w:rPr>
                <w:rFonts w:ascii="Times New Roman CYR" w:hAnsi="Times New Roman CYR" w:cs="Times New Roman CYR"/>
                <w:i/>
                <w:iCs/>
                <w:sz w:val="24"/>
                <w:szCs w:val="24"/>
              </w:rPr>
              <w:t>основного общего образования</w:t>
            </w:r>
          </w:p>
          <w:p w:rsidR="00C95B9A" w:rsidRPr="00C95B9A" w:rsidRDefault="00C95B9A">
            <w:pPr>
              <w:tabs>
                <w:tab w:val="center" w:pos="7852"/>
              </w:tabs>
              <w:autoSpaceDE w:val="0"/>
              <w:autoSpaceDN w:val="0"/>
              <w:adjustRightInd w:val="0"/>
              <w:spacing w:after="0" w:line="240" w:lineRule="auto"/>
              <w:jc w:val="center"/>
              <w:rPr>
                <w:rFonts w:ascii="Times New Roman" w:hAnsi="Times New Roman" w:cs="Times New Roman"/>
                <w:sz w:val="24"/>
                <w:szCs w:val="24"/>
              </w:rPr>
            </w:pPr>
          </w:p>
          <w:p w:rsidR="00C95B9A" w:rsidRDefault="00C95B9A">
            <w:pPr>
              <w:tabs>
                <w:tab w:val="center" w:pos="7852"/>
              </w:tabs>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МУНИЦИПАЛЬНОЕ БЮДЖЕТНОЕ ОБЩЕОБРАЗОВАТЕЛЬНОЕ УЧРЕЖДЕНИЕ</w:t>
            </w:r>
          </w:p>
          <w:p w:rsidR="00C95B9A" w:rsidRDefault="00C95B9A">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СРЕДНЯЯ ОБЩЕОБРАЗОВАТЕЛЬНАЯ ШКОЛА с. КАЛМАШЕВО </w:t>
            </w:r>
          </w:p>
          <w:p w:rsidR="00C95B9A" w:rsidRDefault="00C95B9A">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МУНИЦИПАЛЬНОГО РАЙОНА ЧИШМИНСКИЙ РАЙОН</w:t>
            </w:r>
          </w:p>
          <w:p w:rsidR="00C95B9A" w:rsidRDefault="00C95B9A">
            <w:pPr>
              <w:autoSpaceDE w:val="0"/>
              <w:autoSpaceDN w:val="0"/>
              <w:adjustRightInd w:val="0"/>
              <w:spacing w:after="0" w:line="240" w:lineRule="auto"/>
              <w:jc w:val="center"/>
              <w:rPr>
                <w:rFonts w:ascii="Times New Roman CYR" w:hAnsi="Times New Roman CYR" w:cs="Times New Roman CYR"/>
                <w:sz w:val="24"/>
                <w:szCs w:val="24"/>
              </w:rPr>
            </w:pPr>
            <w:r w:rsidRPr="00C95B9A">
              <w:rPr>
                <w:rFonts w:ascii="Times New Roman" w:hAnsi="Times New Roman" w:cs="Times New Roman"/>
                <w:sz w:val="24"/>
                <w:szCs w:val="24"/>
              </w:rPr>
              <w:t xml:space="preserve"> </w:t>
            </w:r>
            <w:r>
              <w:rPr>
                <w:rFonts w:ascii="Times New Roman CYR" w:hAnsi="Times New Roman CYR" w:cs="Times New Roman CYR"/>
                <w:sz w:val="24"/>
                <w:szCs w:val="24"/>
              </w:rPr>
              <w:t>РЕСПУБЛИКИ БАШКОРТОСТАН</w:t>
            </w:r>
          </w:p>
          <w:p w:rsidR="00C95B9A" w:rsidRPr="00C95B9A" w:rsidRDefault="00C95B9A">
            <w:pPr>
              <w:autoSpaceDE w:val="0"/>
              <w:autoSpaceDN w:val="0"/>
              <w:adjustRightInd w:val="0"/>
              <w:spacing w:after="0" w:line="240" w:lineRule="auto"/>
              <w:rPr>
                <w:rFonts w:ascii="Times New Roman" w:hAnsi="Times New Roman" w:cs="Times New Roman"/>
                <w:sz w:val="24"/>
                <w:szCs w:val="24"/>
              </w:rPr>
            </w:pPr>
          </w:p>
          <w:p w:rsidR="00C95B9A" w:rsidRPr="00C95B9A" w:rsidRDefault="00C95B9A">
            <w:pPr>
              <w:autoSpaceDE w:val="0"/>
              <w:autoSpaceDN w:val="0"/>
              <w:adjustRightInd w:val="0"/>
              <w:spacing w:after="0" w:line="240" w:lineRule="auto"/>
              <w:rPr>
                <w:rFonts w:ascii="Calibri" w:hAnsi="Calibri" w:cs="Calibri"/>
              </w:rPr>
            </w:pPr>
          </w:p>
        </w:tc>
      </w:tr>
      <w:tr w:rsidR="00C95B9A" w:rsidRPr="00C95B9A">
        <w:tblPrEx>
          <w:tblCellMar>
            <w:top w:w="0" w:type="dxa"/>
            <w:bottom w:w="0" w:type="dxa"/>
          </w:tblCellMar>
        </w:tblPrEx>
        <w:trPr>
          <w:trHeight w:val="1"/>
          <w:jc w:val="center"/>
        </w:trPr>
        <w:tc>
          <w:tcPr>
            <w:tcW w:w="2381" w:type="dxa"/>
            <w:tcBorders>
              <w:top w:val="nil"/>
              <w:left w:val="nil"/>
              <w:bottom w:val="nil"/>
              <w:right w:val="nil"/>
            </w:tcBorders>
            <w:shd w:val="clear" w:color="000000" w:fill="FFFFFF"/>
          </w:tcPr>
          <w:p w:rsidR="00C95B9A" w:rsidRPr="00C95B9A" w:rsidRDefault="00C95B9A">
            <w:pPr>
              <w:autoSpaceDE w:val="0"/>
              <w:autoSpaceDN w:val="0"/>
              <w:adjustRightInd w:val="0"/>
              <w:spacing w:after="0" w:line="240" w:lineRule="auto"/>
              <w:rPr>
                <w:rFonts w:ascii="Calibri" w:hAnsi="Calibri" w:cs="Calibri"/>
              </w:rPr>
            </w:pPr>
          </w:p>
        </w:tc>
        <w:tc>
          <w:tcPr>
            <w:tcW w:w="3544" w:type="dxa"/>
            <w:tcBorders>
              <w:top w:val="nil"/>
              <w:left w:val="nil"/>
              <w:bottom w:val="nil"/>
              <w:right w:val="nil"/>
            </w:tcBorders>
            <w:shd w:val="clear" w:color="000000" w:fill="FFFFFF"/>
          </w:tcPr>
          <w:p w:rsidR="00C95B9A" w:rsidRPr="00C95B9A" w:rsidRDefault="00C95B9A">
            <w:pPr>
              <w:autoSpaceDE w:val="0"/>
              <w:autoSpaceDN w:val="0"/>
              <w:adjustRightInd w:val="0"/>
              <w:spacing w:after="0" w:line="240" w:lineRule="auto"/>
              <w:ind w:left="145"/>
              <w:rPr>
                <w:rFonts w:ascii="Calibri" w:hAnsi="Calibri" w:cs="Calibri"/>
              </w:rPr>
            </w:pPr>
          </w:p>
        </w:tc>
        <w:tc>
          <w:tcPr>
            <w:tcW w:w="3685" w:type="dxa"/>
            <w:tcBorders>
              <w:top w:val="nil"/>
              <w:left w:val="nil"/>
              <w:bottom w:val="nil"/>
              <w:right w:val="nil"/>
            </w:tcBorders>
            <w:shd w:val="clear" w:color="000000" w:fill="FFFFFF"/>
          </w:tcPr>
          <w:p w:rsidR="00C95B9A" w:rsidRPr="00C95B9A" w:rsidRDefault="00C95B9A">
            <w:pPr>
              <w:autoSpaceDE w:val="0"/>
              <w:autoSpaceDN w:val="0"/>
              <w:adjustRightInd w:val="0"/>
              <w:spacing w:after="0" w:line="240" w:lineRule="auto"/>
              <w:rPr>
                <w:rFonts w:ascii="Calibri" w:hAnsi="Calibri" w:cs="Calibri"/>
              </w:rPr>
            </w:pPr>
          </w:p>
        </w:tc>
      </w:tr>
      <w:tr w:rsidR="00C95B9A">
        <w:tblPrEx>
          <w:tblCellMar>
            <w:top w:w="0" w:type="dxa"/>
            <w:bottom w:w="0" w:type="dxa"/>
          </w:tblCellMar>
        </w:tblPrEx>
        <w:trPr>
          <w:trHeight w:val="1"/>
          <w:jc w:val="center"/>
        </w:trPr>
        <w:tc>
          <w:tcPr>
            <w:tcW w:w="2381" w:type="dxa"/>
            <w:tcBorders>
              <w:top w:val="nil"/>
              <w:left w:val="nil"/>
              <w:bottom w:val="nil"/>
              <w:right w:val="nil"/>
            </w:tcBorders>
            <w:shd w:val="clear" w:color="000000" w:fill="FFFFFF"/>
          </w:tcPr>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Рассмотрено   и принято</w:t>
            </w:r>
          </w:p>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заседании МО</w:t>
            </w:r>
          </w:p>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 №___</w:t>
            </w:r>
          </w:p>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en-US"/>
              </w:rPr>
              <w:t xml:space="preserve">«___» _______ 2018 </w:t>
            </w:r>
            <w:r>
              <w:rPr>
                <w:rFonts w:ascii="Times New Roman CYR" w:hAnsi="Times New Roman CYR" w:cs="Times New Roman CYR"/>
                <w:sz w:val="24"/>
                <w:szCs w:val="24"/>
              </w:rPr>
              <w:t xml:space="preserve">г.   </w:t>
            </w:r>
          </w:p>
          <w:p w:rsidR="00C95B9A" w:rsidRDefault="00C95B9A">
            <w:pPr>
              <w:autoSpaceDE w:val="0"/>
              <w:autoSpaceDN w:val="0"/>
              <w:adjustRightInd w:val="0"/>
              <w:spacing w:after="0" w:line="240" w:lineRule="auto"/>
              <w:rPr>
                <w:rFonts w:ascii="Calibri" w:hAnsi="Calibri" w:cs="Calibri"/>
                <w:lang w:val="en-US"/>
              </w:rPr>
            </w:pPr>
          </w:p>
        </w:tc>
        <w:tc>
          <w:tcPr>
            <w:tcW w:w="3544" w:type="dxa"/>
            <w:tcBorders>
              <w:top w:val="nil"/>
              <w:left w:val="nil"/>
              <w:bottom w:val="nil"/>
              <w:right w:val="nil"/>
            </w:tcBorders>
            <w:shd w:val="clear" w:color="000000" w:fill="FFFFFF"/>
          </w:tcPr>
          <w:p w:rsidR="00C95B9A" w:rsidRDefault="00C95B9A">
            <w:pPr>
              <w:autoSpaceDE w:val="0"/>
              <w:autoSpaceDN w:val="0"/>
              <w:adjustRightInd w:val="0"/>
              <w:spacing w:after="0" w:line="240" w:lineRule="auto"/>
              <w:ind w:left="145"/>
              <w:rPr>
                <w:rFonts w:ascii="Times New Roman CYR" w:hAnsi="Times New Roman CYR" w:cs="Times New Roman CYR"/>
                <w:sz w:val="24"/>
                <w:szCs w:val="24"/>
              </w:rPr>
            </w:pPr>
            <w:r>
              <w:rPr>
                <w:rFonts w:ascii="Times New Roman CYR" w:hAnsi="Times New Roman CYR" w:cs="Times New Roman CYR"/>
                <w:sz w:val="24"/>
                <w:szCs w:val="24"/>
              </w:rPr>
              <w:t>Согласовано</w:t>
            </w:r>
          </w:p>
          <w:p w:rsidR="00C95B9A" w:rsidRDefault="00C95B9A">
            <w:pPr>
              <w:autoSpaceDE w:val="0"/>
              <w:autoSpaceDN w:val="0"/>
              <w:adjustRightInd w:val="0"/>
              <w:spacing w:after="0" w:line="240" w:lineRule="auto"/>
              <w:ind w:left="145"/>
              <w:rPr>
                <w:rFonts w:ascii="Times New Roman CYR" w:hAnsi="Times New Roman CYR" w:cs="Times New Roman CYR"/>
                <w:sz w:val="24"/>
                <w:szCs w:val="24"/>
              </w:rPr>
            </w:pPr>
            <w:r>
              <w:rPr>
                <w:rFonts w:ascii="Times New Roman CYR" w:hAnsi="Times New Roman CYR" w:cs="Times New Roman CYR"/>
                <w:sz w:val="24"/>
                <w:szCs w:val="24"/>
              </w:rPr>
              <w:t xml:space="preserve">Заместитель директора по УВР: ___________ Р. Р. </w:t>
            </w:r>
            <w:proofErr w:type="spellStart"/>
            <w:r>
              <w:rPr>
                <w:rFonts w:ascii="Times New Roman CYR" w:hAnsi="Times New Roman CYR" w:cs="Times New Roman CYR"/>
                <w:sz w:val="24"/>
                <w:szCs w:val="24"/>
              </w:rPr>
              <w:t>Хамзина</w:t>
            </w:r>
            <w:proofErr w:type="spellEnd"/>
            <w:r>
              <w:rPr>
                <w:rFonts w:ascii="Times New Roman CYR" w:hAnsi="Times New Roman CYR" w:cs="Times New Roman CYR"/>
                <w:sz w:val="24"/>
                <w:szCs w:val="24"/>
              </w:rPr>
              <w:t>.</w:t>
            </w:r>
          </w:p>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en-US"/>
              </w:rPr>
              <w:t xml:space="preserve">«___» _______ 2018 </w:t>
            </w:r>
            <w:r>
              <w:rPr>
                <w:rFonts w:ascii="Times New Roman CYR" w:hAnsi="Times New Roman CYR" w:cs="Times New Roman CYR"/>
                <w:sz w:val="24"/>
                <w:szCs w:val="24"/>
              </w:rPr>
              <w:t>г.</w:t>
            </w:r>
          </w:p>
          <w:p w:rsidR="00C95B9A" w:rsidRDefault="00C95B9A">
            <w:pPr>
              <w:autoSpaceDE w:val="0"/>
              <w:autoSpaceDN w:val="0"/>
              <w:adjustRightInd w:val="0"/>
              <w:spacing w:after="0" w:line="240" w:lineRule="auto"/>
              <w:ind w:left="145"/>
              <w:rPr>
                <w:rFonts w:ascii="Calibri" w:hAnsi="Calibri" w:cs="Calibri"/>
                <w:lang w:val="en-US"/>
              </w:rPr>
            </w:pPr>
            <w:r>
              <w:rPr>
                <w:rFonts w:ascii="Times New Roman" w:hAnsi="Times New Roman" w:cs="Times New Roman"/>
                <w:sz w:val="24"/>
                <w:szCs w:val="24"/>
                <w:lang w:val="en-US"/>
              </w:rPr>
              <w:t>.</w:t>
            </w:r>
          </w:p>
        </w:tc>
        <w:tc>
          <w:tcPr>
            <w:tcW w:w="3685" w:type="dxa"/>
            <w:tcBorders>
              <w:top w:val="nil"/>
              <w:left w:val="nil"/>
              <w:bottom w:val="nil"/>
              <w:right w:val="nil"/>
            </w:tcBorders>
            <w:shd w:val="clear" w:color="000000" w:fill="FFFFFF"/>
          </w:tcPr>
          <w:p w:rsidR="00C95B9A" w:rsidRDefault="00C95B9A">
            <w:pPr>
              <w:autoSpaceDE w:val="0"/>
              <w:autoSpaceDN w:val="0"/>
              <w:adjustRightInd w:val="0"/>
              <w:spacing w:after="0" w:line="240" w:lineRule="auto"/>
              <w:ind w:firstLine="149"/>
              <w:rPr>
                <w:rFonts w:ascii="Times New Roman CYR" w:hAnsi="Times New Roman CYR" w:cs="Times New Roman CYR"/>
                <w:sz w:val="24"/>
                <w:szCs w:val="24"/>
              </w:rPr>
            </w:pPr>
            <w:r>
              <w:rPr>
                <w:rFonts w:ascii="Times New Roman CYR" w:hAnsi="Times New Roman CYR" w:cs="Times New Roman CYR"/>
                <w:sz w:val="24"/>
                <w:szCs w:val="24"/>
              </w:rPr>
              <w:t>Утверждено</w:t>
            </w:r>
          </w:p>
          <w:p w:rsidR="00C95B9A" w:rsidRDefault="00C95B9A">
            <w:pPr>
              <w:autoSpaceDE w:val="0"/>
              <w:autoSpaceDN w:val="0"/>
              <w:adjustRightInd w:val="0"/>
              <w:spacing w:after="0" w:line="240" w:lineRule="auto"/>
              <w:ind w:firstLine="149"/>
              <w:rPr>
                <w:rFonts w:ascii="Times New Roman CYR" w:hAnsi="Times New Roman CYR" w:cs="Times New Roman CYR"/>
                <w:sz w:val="24"/>
                <w:szCs w:val="24"/>
              </w:rPr>
            </w:pPr>
            <w:r w:rsidRPr="00C95B9A">
              <w:rPr>
                <w:rFonts w:ascii="Times New Roman" w:hAnsi="Times New Roman" w:cs="Times New Roman"/>
                <w:sz w:val="24"/>
                <w:szCs w:val="24"/>
              </w:rPr>
              <w:t xml:space="preserve">   </w:t>
            </w:r>
            <w:r>
              <w:rPr>
                <w:rFonts w:ascii="Times New Roman CYR" w:hAnsi="Times New Roman CYR" w:cs="Times New Roman CYR"/>
                <w:sz w:val="24"/>
                <w:szCs w:val="24"/>
              </w:rPr>
              <w:t xml:space="preserve">Директор СОШ с. </w:t>
            </w:r>
            <w:proofErr w:type="spellStart"/>
            <w:r>
              <w:rPr>
                <w:rFonts w:ascii="Times New Roman CYR" w:hAnsi="Times New Roman CYR" w:cs="Times New Roman CYR"/>
                <w:sz w:val="24"/>
                <w:szCs w:val="24"/>
              </w:rPr>
              <w:t>Калмашево</w:t>
            </w:r>
            <w:proofErr w:type="spellEnd"/>
          </w:p>
          <w:p w:rsidR="00C95B9A" w:rsidRDefault="00C95B9A">
            <w:pPr>
              <w:autoSpaceDE w:val="0"/>
              <w:autoSpaceDN w:val="0"/>
              <w:adjustRightInd w:val="0"/>
              <w:spacing w:after="0" w:line="240" w:lineRule="auto"/>
              <w:ind w:firstLine="149"/>
              <w:rPr>
                <w:rFonts w:ascii="Times New Roman CYR" w:hAnsi="Times New Roman CYR" w:cs="Times New Roman CYR"/>
                <w:sz w:val="24"/>
                <w:szCs w:val="24"/>
              </w:rPr>
            </w:pPr>
            <w:r w:rsidRPr="00C95B9A">
              <w:rPr>
                <w:rFonts w:ascii="Times New Roman" w:hAnsi="Times New Roman" w:cs="Times New Roman"/>
                <w:sz w:val="24"/>
                <w:szCs w:val="24"/>
              </w:rPr>
              <w:t xml:space="preserve"> ______________</w:t>
            </w:r>
            <w:r>
              <w:rPr>
                <w:rFonts w:ascii="Times New Roman CYR" w:hAnsi="Times New Roman CYR" w:cs="Times New Roman CYR"/>
                <w:sz w:val="24"/>
                <w:szCs w:val="24"/>
              </w:rPr>
              <w:t>Р. А. Байков.</w:t>
            </w:r>
          </w:p>
          <w:p w:rsidR="00C95B9A" w:rsidRDefault="00C95B9A">
            <w:pPr>
              <w:autoSpaceDE w:val="0"/>
              <w:autoSpaceDN w:val="0"/>
              <w:adjustRightInd w:val="0"/>
              <w:spacing w:after="0" w:line="240" w:lineRule="auto"/>
              <w:ind w:firstLine="149"/>
              <w:rPr>
                <w:rFonts w:ascii="Times New Roman CYR" w:hAnsi="Times New Roman CYR" w:cs="Times New Roman CYR"/>
                <w:sz w:val="24"/>
                <w:szCs w:val="24"/>
              </w:rPr>
            </w:pPr>
            <w:r>
              <w:rPr>
                <w:rFonts w:ascii="Times New Roman CYR" w:hAnsi="Times New Roman CYR" w:cs="Times New Roman CYR"/>
                <w:sz w:val="24"/>
                <w:szCs w:val="24"/>
              </w:rPr>
              <w:t>Приказ № ____</w:t>
            </w:r>
          </w:p>
          <w:p w:rsidR="00C95B9A" w:rsidRDefault="00C95B9A">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en-US"/>
              </w:rPr>
              <w:t xml:space="preserve">«___» _______ 2018 </w:t>
            </w:r>
            <w:r>
              <w:rPr>
                <w:rFonts w:ascii="Times New Roman CYR" w:hAnsi="Times New Roman CYR" w:cs="Times New Roman CYR"/>
                <w:sz w:val="24"/>
                <w:szCs w:val="24"/>
              </w:rPr>
              <w:t>г.</w:t>
            </w:r>
          </w:p>
          <w:p w:rsidR="00C95B9A" w:rsidRDefault="00C95B9A">
            <w:pPr>
              <w:autoSpaceDE w:val="0"/>
              <w:autoSpaceDN w:val="0"/>
              <w:adjustRightInd w:val="0"/>
              <w:spacing w:after="0" w:line="240" w:lineRule="auto"/>
              <w:rPr>
                <w:rFonts w:ascii="Calibri" w:hAnsi="Calibri" w:cs="Calibri"/>
                <w:lang w:val="en-US"/>
              </w:rPr>
            </w:pPr>
          </w:p>
        </w:tc>
      </w:tr>
    </w:tbl>
    <w:p w:rsidR="00C95B9A" w:rsidRDefault="00C95B9A" w:rsidP="00C95B9A">
      <w:pPr>
        <w:autoSpaceDE w:val="0"/>
        <w:autoSpaceDN w:val="0"/>
        <w:adjustRightInd w:val="0"/>
        <w:spacing w:after="0"/>
        <w:rPr>
          <w:rFonts w:ascii="Times New Roman" w:hAnsi="Times New Roman" w:cs="Times New Roman"/>
          <w:sz w:val="24"/>
          <w:szCs w:val="24"/>
          <w:lang w:val="en-US"/>
        </w:rPr>
      </w:pPr>
    </w:p>
    <w:p w:rsidR="00C95B9A" w:rsidRDefault="00C95B9A" w:rsidP="00C95B9A">
      <w:pPr>
        <w:autoSpaceDE w:val="0"/>
        <w:autoSpaceDN w:val="0"/>
        <w:adjustRightInd w:val="0"/>
        <w:spacing w:after="0"/>
        <w:jc w:val="right"/>
        <w:rPr>
          <w:rFonts w:ascii="Times New Roman" w:hAnsi="Times New Roman" w:cs="Times New Roman"/>
          <w:sz w:val="24"/>
          <w:szCs w:val="24"/>
          <w:lang w:val="en-US"/>
        </w:rPr>
      </w:pPr>
    </w:p>
    <w:p w:rsidR="00C95B9A" w:rsidRDefault="00C95B9A" w:rsidP="00C95B9A">
      <w:pPr>
        <w:autoSpaceDE w:val="0"/>
        <w:autoSpaceDN w:val="0"/>
        <w:adjustRightInd w:val="0"/>
        <w:spacing w:after="0"/>
        <w:jc w:val="right"/>
        <w:rPr>
          <w:rFonts w:ascii="Times New Roman" w:hAnsi="Times New Roman" w:cs="Times New Roman"/>
          <w:sz w:val="24"/>
          <w:szCs w:val="24"/>
          <w:lang w:val="en-US"/>
        </w:rPr>
      </w:pPr>
    </w:p>
    <w:p w:rsidR="00C95B9A" w:rsidRDefault="00C95B9A" w:rsidP="00C95B9A">
      <w:pPr>
        <w:autoSpaceDE w:val="0"/>
        <w:autoSpaceDN w:val="0"/>
        <w:adjustRightInd w:val="0"/>
        <w:spacing w:after="0" w:line="240" w:lineRule="auto"/>
        <w:jc w:val="center"/>
        <w:rPr>
          <w:rFonts w:ascii="Times New Roman" w:hAnsi="Times New Roman" w:cs="Times New Roman"/>
          <w:sz w:val="24"/>
          <w:szCs w:val="24"/>
          <w:lang w:val="en-US"/>
        </w:rPr>
      </w:pPr>
    </w:p>
    <w:p w:rsidR="00C95B9A" w:rsidRDefault="00C95B9A" w:rsidP="00C95B9A">
      <w:pPr>
        <w:autoSpaceDE w:val="0"/>
        <w:autoSpaceDN w:val="0"/>
        <w:adjustRightInd w:val="0"/>
        <w:spacing w:after="0" w:line="240" w:lineRule="auto"/>
        <w:jc w:val="center"/>
        <w:rPr>
          <w:rFonts w:ascii="Times New Roman" w:hAnsi="Times New Roman" w:cs="Times New Roman"/>
          <w:sz w:val="24"/>
          <w:szCs w:val="24"/>
          <w:lang w:val="en-US"/>
        </w:rPr>
      </w:pPr>
    </w:p>
    <w:p w:rsidR="00C95B9A" w:rsidRDefault="00C95B9A" w:rsidP="00C95B9A">
      <w:pPr>
        <w:autoSpaceDE w:val="0"/>
        <w:autoSpaceDN w:val="0"/>
        <w:adjustRightInd w:val="0"/>
        <w:spacing w:after="0" w:line="240" w:lineRule="auto"/>
        <w:jc w:val="center"/>
        <w:rPr>
          <w:rFonts w:ascii="Times New Roman" w:hAnsi="Times New Roman" w:cs="Times New Roman"/>
          <w:sz w:val="24"/>
          <w:szCs w:val="24"/>
          <w:lang w:val="en-US"/>
        </w:rPr>
      </w:pPr>
    </w:p>
    <w:p w:rsidR="00C95B9A" w:rsidRDefault="00C95B9A" w:rsidP="00C95B9A">
      <w:pPr>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 xml:space="preserve">РАБОЧАЯ ПРОГРАММА </w:t>
      </w:r>
    </w:p>
    <w:p w:rsidR="00C95B9A" w:rsidRDefault="00C95B9A" w:rsidP="00C95B9A">
      <w:pPr>
        <w:autoSpaceDE w:val="0"/>
        <w:autoSpaceDN w:val="0"/>
        <w:adjustRightInd w:val="0"/>
        <w:spacing w:after="0" w:line="240" w:lineRule="auto"/>
        <w:jc w:val="center"/>
        <w:rPr>
          <w:rFonts w:ascii="Times New Roman" w:hAnsi="Times New Roman" w:cs="Times New Roman"/>
          <w:sz w:val="28"/>
          <w:szCs w:val="28"/>
          <w:lang w:val="en-US"/>
        </w:rPr>
      </w:pPr>
      <w:r>
        <w:rPr>
          <w:rFonts w:ascii="Times New Roman CYR" w:hAnsi="Times New Roman CYR" w:cs="Times New Roman CYR"/>
          <w:sz w:val="28"/>
          <w:szCs w:val="28"/>
        </w:rPr>
        <w:t xml:space="preserve">ПО ПРЕДМЕТУ  </w:t>
      </w:r>
      <w:r>
        <w:rPr>
          <w:rFonts w:ascii="Times New Roman" w:hAnsi="Times New Roman" w:cs="Times New Roman"/>
          <w:sz w:val="28"/>
          <w:szCs w:val="28"/>
          <w:lang w:val="en-US"/>
        </w:rPr>
        <w:t>«</w:t>
      </w:r>
      <w:r>
        <w:rPr>
          <w:rFonts w:ascii="Times New Roman CYR" w:hAnsi="Times New Roman CYR" w:cs="Times New Roman CYR"/>
          <w:sz w:val="28"/>
          <w:szCs w:val="28"/>
        </w:rPr>
        <w:t>ИНФОРМАТИКА</w:t>
      </w:r>
      <w:r>
        <w:rPr>
          <w:rFonts w:ascii="Times New Roman" w:hAnsi="Times New Roman" w:cs="Times New Roman"/>
          <w:sz w:val="28"/>
          <w:szCs w:val="28"/>
          <w:lang w:val="en-US"/>
        </w:rPr>
        <w:t>»</w:t>
      </w:r>
    </w:p>
    <w:p w:rsidR="00C95B9A" w:rsidRDefault="00C95B9A" w:rsidP="00C95B9A">
      <w:pPr>
        <w:autoSpaceDE w:val="0"/>
        <w:autoSpaceDN w:val="0"/>
        <w:adjustRightInd w:val="0"/>
        <w:spacing w:after="0" w:line="240" w:lineRule="auto"/>
        <w:jc w:val="center"/>
        <w:rPr>
          <w:rFonts w:ascii="Times New Roman CYR" w:hAnsi="Times New Roman CYR" w:cs="Times New Roman CYR"/>
          <w:sz w:val="28"/>
          <w:szCs w:val="28"/>
        </w:rPr>
      </w:pPr>
      <w:r>
        <w:rPr>
          <w:rFonts w:ascii="Times New Roman" w:hAnsi="Times New Roman" w:cs="Times New Roman"/>
          <w:sz w:val="28"/>
          <w:szCs w:val="28"/>
          <w:lang w:val="en-US"/>
        </w:rPr>
        <w:t xml:space="preserve"> </w:t>
      </w:r>
      <w:r>
        <w:rPr>
          <w:rFonts w:ascii="Times New Roman CYR" w:hAnsi="Times New Roman CYR" w:cs="Times New Roman CYR"/>
          <w:sz w:val="28"/>
          <w:szCs w:val="28"/>
        </w:rPr>
        <w:t>ДЛЯ 7 – 9  КЛАССОВ</w:t>
      </w:r>
    </w:p>
    <w:p w:rsidR="00C95B9A" w:rsidRDefault="00C95B9A" w:rsidP="00C95B9A">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i/>
          <w:iCs/>
          <w:sz w:val="24"/>
          <w:szCs w:val="24"/>
        </w:rPr>
        <w:t>Программа разработана в соответствии</w:t>
      </w:r>
      <w:r>
        <w:rPr>
          <w:rFonts w:ascii="Times New Roman CYR" w:hAnsi="Times New Roman CYR" w:cs="Times New Roman CYR"/>
          <w:b/>
          <w:bCs/>
          <w:i/>
          <w:iCs/>
          <w:sz w:val="24"/>
          <w:szCs w:val="24"/>
        </w:rPr>
        <w:t xml:space="preserve"> </w:t>
      </w:r>
      <w:r>
        <w:rPr>
          <w:rFonts w:ascii="Times New Roman CYR" w:hAnsi="Times New Roman CYR" w:cs="Times New Roman CYR"/>
          <w:i/>
          <w:iCs/>
          <w:sz w:val="24"/>
          <w:szCs w:val="24"/>
        </w:rPr>
        <w:t xml:space="preserve"> с Федеральным государственным образовательным  стандартом основного общего образования  по информатике на основе авторской программы </w:t>
      </w:r>
      <w:proofErr w:type="spellStart"/>
      <w:r>
        <w:rPr>
          <w:rFonts w:ascii="Times New Roman CYR" w:hAnsi="Times New Roman CYR" w:cs="Times New Roman CYR"/>
          <w:i/>
          <w:iCs/>
          <w:sz w:val="24"/>
          <w:szCs w:val="24"/>
        </w:rPr>
        <w:t>Л.Л.Босовой</w:t>
      </w:r>
      <w:proofErr w:type="spellEnd"/>
      <w:proofErr w:type="gramStart"/>
      <w:r>
        <w:rPr>
          <w:rFonts w:ascii="Times New Roman CYR" w:hAnsi="Times New Roman CYR" w:cs="Times New Roman CYR"/>
          <w:i/>
          <w:iCs/>
          <w:sz w:val="24"/>
          <w:szCs w:val="24"/>
        </w:rPr>
        <w:t xml:space="preserve"> ,</w:t>
      </w:r>
      <w:proofErr w:type="gramEnd"/>
      <w:r>
        <w:rPr>
          <w:rFonts w:ascii="Times New Roman CYR" w:hAnsi="Times New Roman CYR" w:cs="Times New Roman CYR"/>
          <w:i/>
          <w:iCs/>
          <w:sz w:val="24"/>
          <w:szCs w:val="24"/>
        </w:rPr>
        <w:t xml:space="preserve"> А. Ю. </w:t>
      </w:r>
      <w:proofErr w:type="spellStart"/>
      <w:r>
        <w:rPr>
          <w:rFonts w:ascii="Times New Roman CYR" w:hAnsi="Times New Roman CYR" w:cs="Times New Roman CYR"/>
          <w:i/>
          <w:iCs/>
          <w:sz w:val="24"/>
          <w:szCs w:val="24"/>
        </w:rPr>
        <w:t>Босова</w:t>
      </w:r>
      <w:proofErr w:type="spellEnd"/>
      <w:r>
        <w:rPr>
          <w:rFonts w:ascii="Times New Roman CYR" w:hAnsi="Times New Roman CYR" w:cs="Times New Roman CYR"/>
          <w:i/>
          <w:iCs/>
          <w:sz w:val="24"/>
          <w:szCs w:val="24"/>
        </w:rPr>
        <w:t xml:space="preserve">. </w:t>
      </w:r>
      <w:r w:rsidRPr="00C95B9A">
        <w:rPr>
          <w:rFonts w:ascii="Times New Roman" w:hAnsi="Times New Roman" w:cs="Times New Roman"/>
          <w:i/>
          <w:iCs/>
          <w:sz w:val="24"/>
          <w:szCs w:val="24"/>
        </w:rPr>
        <w:t>«</w:t>
      </w:r>
      <w:r>
        <w:rPr>
          <w:rFonts w:ascii="Times New Roman CYR" w:hAnsi="Times New Roman CYR" w:cs="Times New Roman CYR"/>
          <w:i/>
          <w:iCs/>
          <w:sz w:val="24"/>
          <w:szCs w:val="24"/>
        </w:rPr>
        <w:t>Информатика. Программа для основной школы  7-9 классы</w:t>
      </w:r>
      <w:r w:rsidRPr="00C95B9A">
        <w:rPr>
          <w:rFonts w:ascii="Times New Roman" w:hAnsi="Times New Roman" w:cs="Times New Roman"/>
          <w:i/>
          <w:iCs/>
          <w:sz w:val="24"/>
          <w:szCs w:val="24"/>
        </w:rPr>
        <w:t xml:space="preserve">», </w:t>
      </w:r>
      <w:r>
        <w:rPr>
          <w:rFonts w:ascii="Times New Roman CYR" w:hAnsi="Times New Roman CYR" w:cs="Times New Roman CYR"/>
          <w:i/>
          <w:iCs/>
          <w:sz w:val="24"/>
          <w:szCs w:val="24"/>
        </w:rPr>
        <w:t>БИНОМ. Лаборатория знаний, 2015г.</w:t>
      </w:r>
    </w:p>
    <w:p w:rsidR="00C95B9A" w:rsidRPr="00C95B9A" w:rsidRDefault="00C95B9A" w:rsidP="00C95B9A">
      <w:pPr>
        <w:autoSpaceDE w:val="0"/>
        <w:autoSpaceDN w:val="0"/>
        <w:adjustRightInd w:val="0"/>
        <w:spacing w:after="0" w:line="240" w:lineRule="auto"/>
        <w:jc w:val="center"/>
        <w:rPr>
          <w:rFonts w:ascii="Times New Roman" w:hAnsi="Times New Roman" w:cs="Times New Roman"/>
          <w:b/>
          <w:bCs/>
          <w:sz w:val="28"/>
          <w:szCs w:val="28"/>
        </w:rPr>
      </w:pPr>
    </w:p>
    <w:p w:rsidR="00C95B9A" w:rsidRPr="00C95B9A" w:rsidRDefault="00C95B9A" w:rsidP="00C95B9A">
      <w:pPr>
        <w:autoSpaceDE w:val="0"/>
        <w:autoSpaceDN w:val="0"/>
        <w:adjustRightInd w:val="0"/>
        <w:spacing w:after="0" w:line="240" w:lineRule="auto"/>
        <w:jc w:val="center"/>
        <w:rPr>
          <w:rFonts w:ascii="Times New Roman" w:hAnsi="Times New Roman" w:cs="Times New Roman"/>
          <w:b/>
          <w:bCs/>
          <w:sz w:val="28"/>
          <w:szCs w:val="28"/>
        </w:rPr>
      </w:pPr>
    </w:p>
    <w:p w:rsidR="00C95B9A" w:rsidRPr="00C95B9A" w:rsidRDefault="00C95B9A" w:rsidP="00C95B9A">
      <w:pPr>
        <w:autoSpaceDE w:val="0"/>
        <w:autoSpaceDN w:val="0"/>
        <w:adjustRightInd w:val="0"/>
        <w:spacing w:after="0" w:line="240" w:lineRule="auto"/>
        <w:jc w:val="center"/>
        <w:rPr>
          <w:rFonts w:ascii="Times New Roman" w:hAnsi="Times New Roman" w:cs="Times New Roman"/>
          <w:b/>
          <w:bCs/>
          <w:sz w:val="28"/>
          <w:szCs w:val="28"/>
        </w:rPr>
      </w:pPr>
    </w:p>
    <w:p w:rsidR="00C95B9A" w:rsidRDefault="00C95B9A" w:rsidP="00C95B9A">
      <w:pPr>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Срок реализации: 3 года.</w:t>
      </w:r>
    </w:p>
    <w:p w:rsidR="00C95B9A" w:rsidRDefault="00C95B9A" w:rsidP="00C95B9A">
      <w:pPr>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Составитель: учитель математики высшей категории</w:t>
      </w:r>
    </w:p>
    <w:p w:rsidR="00C95B9A" w:rsidRDefault="00C95B9A" w:rsidP="00C95B9A">
      <w:pPr>
        <w:autoSpaceDE w:val="0"/>
        <w:autoSpaceDN w:val="0"/>
        <w:adjustRightInd w:val="0"/>
        <w:spacing w:after="0" w:line="240" w:lineRule="auto"/>
        <w:jc w:val="right"/>
        <w:rPr>
          <w:rFonts w:ascii="Times New Roman CYR" w:hAnsi="Times New Roman CYR" w:cs="Times New Roman CYR"/>
          <w:sz w:val="24"/>
          <w:szCs w:val="24"/>
        </w:rPr>
      </w:pPr>
      <w:proofErr w:type="spellStart"/>
      <w:r>
        <w:rPr>
          <w:rFonts w:ascii="Times New Roman CYR" w:hAnsi="Times New Roman CYR" w:cs="Times New Roman CYR"/>
          <w:sz w:val="24"/>
          <w:szCs w:val="24"/>
        </w:rPr>
        <w:t>Байкова</w:t>
      </w:r>
      <w:proofErr w:type="spellEnd"/>
      <w:r>
        <w:rPr>
          <w:rFonts w:ascii="Times New Roman CYR" w:hAnsi="Times New Roman CYR" w:cs="Times New Roman CYR"/>
          <w:sz w:val="24"/>
          <w:szCs w:val="24"/>
        </w:rPr>
        <w:t xml:space="preserve"> Роза </w:t>
      </w:r>
      <w:proofErr w:type="spellStart"/>
      <w:r>
        <w:rPr>
          <w:rFonts w:ascii="Times New Roman CYR" w:hAnsi="Times New Roman CYR" w:cs="Times New Roman CYR"/>
          <w:sz w:val="24"/>
          <w:szCs w:val="24"/>
        </w:rPr>
        <w:t>Рифкатовна</w:t>
      </w:r>
      <w:proofErr w:type="spellEnd"/>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p>
    <w:p w:rsidR="00C95B9A" w:rsidRPr="00C95B9A" w:rsidRDefault="00C95B9A" w:rsidP="00C95B9A">
      <w:pPr>
        <w:autoSpaceDE w:val="0"/>
        <w:autoSpaceDN w:val="0"/>
        <w:adjustRightInd w:val="0"/>
        <w:spacing w:after="0"/>
        <w:rPr>
          <w:rFonts w:ascii="Times New Roman" w:hAnsi="Times New Roman" w:cs="Times New Roman"/>
          <w:sz w:val="24"/>
          <w:szCs w:val="24"/>
        </w:rPr>
      </w:pPr>
      <w:r w:rsidRPr="00C95B9A">
        <w:rPr>
          <w:rFonts w:ascii="Times New Roman" w:hAnsi="Times New Roman" w:cs="Times New Roman"/>
          <w:sz w:val="24"/>
          <w:szCs w:val="24"/>
        </w:rPr>
        <w:t xml:space="preserve">                                                                      2018</w:t>
      </w:r>
    </w:p>
    <w:p w:rsidR="00C95B9A" w:rsidRPr="00C95B9A" w:rsidRDefault="00C95B9A" w:rsidP="00C95B9A">
      <w:pPr>
        <w:autoSpaceDE w:val="0"/>
        <w:autoSpaceDN w:val="0"/>
        <w:adjustRightInd w:val="0"/>
        <w:rPr>
          <w:rFonts w:ascii="Calibri" w:hAnsi="Calibri" w:cs="Calibri"/>
        </w:rPr>
      </w:pPr>
    </w:p>
    <w:p w:rsidR="00C95B9A" w:rsidRPr="00C95B9A" w:rsidRDefault="00C95B9A" w:rsidP="00C95B9A">
      <w:pPr>
        <w:autoSpaceDE w:val="0"/>
        <w:autoSpaceDN w:val="0"/>
        <w:adjustRightInd w:val="0"/>
        <w:spacing w:after="0" w:line="240" w:lineRule="auto"/>
        <w:rPr>
          <w:rFonts w:ascii="Times New Roman" w:hAnsi="Times New Roman" w:cs="Times New Roman"/>
          <w:sz w:val="24"/>
          <w:szCs w:val="24"/>
        </w:rPr>
      </w:pPr>
    </w:p>
    <w:p w:rsidR="00C95B9A" w:rsidRPr="00C95B9A" w:rsidRDefault="00C95B9A" w:rsidP="00C95B9A">
      <w:pPr>
        <w:autoSpaceDE w:val="0"/>
        <w:autoSpaceDN w:val="0"/>
        <w:adjustRightInd w:val="0"/>
        <w:spacing w:after="0" w:line="240" w:lineRule="auto"/>
        <w:rPr>
          <w:rFonts w:ascii="Times New Roman" w:hAnsi="Times New Roman" w:cs="Times New Roman"/>
          <w:sz w:val="24"/>
          <w:szCs w:val="24"/>
        </w:rPr>
      </w:pPr>
    </w:p>
    <w:p w:rsidR="00C95B9A" w:rsidRPr="00C95B9A" w:rsidRDefault="00C95B9A" w:rsidP="00C95B9A">
      <w:pPr>
        <w:autoSpaceDE w:val="0"/>
        <w:autoSpaceDN w:val="0"/>
        <w:adjustRightInd w:val="0"/>
        <w:spacing w:after="0" w:line="240" w:lineRule="auto"/>
        <w:rPr>
          <w:rFonts w:ascii="Times New Roman" w:hAnsi="Times New Roman" w:cs="Times New Roman"/>
          <w:sz w:val="24"/>
          <w:szCs w:val="24"/>
        </w:rPr>
      </w:pPr>
    </w:p>
    <w:p w:rsidR="00C95B9A" w:rsidRPr="00C95B9A" w:rsidRDefault="00C95B9A" w:rsidP="00C95B9A">
      <w:pPr>
        <w:autoSpaceDE w:val="0"/>
        <w:autoSpaceDN w:val="0"/>
        <w:adjustRightInd w:val="0"/>
        <w:spacing w:after="0"/>
        <w:ind w:firstLine="708"/>
        <w:jc w:val="center"/>
        <w:rPr>
          <w:rFonts w:ascii="Times New Roman" w:hAnsi="Times New Roman" w:cs="Times New Roman"/>
          <w:sz w:val="24"/>
          <w:szCs w:val="24"/>
        </w:rPr>
      </w:pPr>
    </w:p>
    <w:p w:rsidR="00C95B9A" w:rsidRDefault="00C95B9A" w:rsidP="00C95B9A">
      <w:pPr>
        <w:autoSpaceDE w:val="0"/>
        <w:autoSpaceDN w:val="0"/>
        <w:adjustRightInd w:val="0"/>
        <w:spacing w:after="0"/>
        <w:ind w:left="90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Планируемые результаты изучения содержания курса</w:t>
      </w:r>
    </w:p>
    <w:p w:rsidR="00C95B9A" w:rsidRDefault="00C95B9A" w:rsidP="00C95B9A">
      <w:pPr>
        <w:autoSpaceDE w:val="0"/>
        <w:autoSpaceDN w:val="0"/>
        <w:adjustRightInd w:val="0"/>
        <w:spacing w:before="120"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Предметные образовательные результаты:</w:t>
      </w:r>
    </w:p>
    <w:p w:rsidR="00C95B9A" w:rsidRDefault="00C95B9A" w:rsidP="00C95B9A">
      <w:pPr>
        <w:autoSpaceDE w:val="0"/>
        <w:autoSpaceDN w:val="0"/>
        <w:adjustRightInd w:val="0"/>
        <w:spacing w:before="120" w:after="0"/>
        <w:ind w:left="348" w:firstLine="567"/>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 результате изучения информатики и информационно-коммуникационных технологий выпускник научится: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использовать термины </w:t>
      </w:r>
      <w:r w:rsidRPr="00C95B9A">
        <w:rPr>
          <w:rFonts w:ascii="Times New Roman" w:hAnsi="Times New Roman" w:cs="Times New Roman"/>
          <w:sz w:val="24"/>
          <w:szCs w:val="24"/>
        </w:rPr>
        <w:t>«</w:t>
      </w:r>
      <w:r>
        <w:rPr>
          <w:rFonts w:ascii="Times New Roman CYR" w:hAnsi="Times New Roman CYR" w:cs="Times New Roman CYR"/>
          <w:sz w:val="24"/>
          <w:szCs w:val="24"/>
        </w:rPr>
        <w:t>информация</w:t>
      </w:r>
      <w:r w:rsidRPr="00C95B9A">
        <w:rPr>
          <w:rFonts w:ascii="Times New Roman" w:hAnsi="Times New Roman" w:cs="Times New Roman"/>
          <w:sz w:val="24"/>
          <w:szCs w:val="24"/>
        </w:rPr>
        <w:t>», «</w:t>
      </w:r>
      <w:r>
        <w:rPr>
          <w:rFonts w:ascii="Times New Roman CYR" w:hAnsi="Times New Roman CYR" w:cs="Times New Roman CYR"/>
          <w:sz w:val="24"/>
          <w:szCs w:val="24"/>
        </w:rPr>
        <w:t>сообщение</w:t>
      </w:r>
      <w:r w:rsidRPr="00C95B9A">
        <w:rPr>
          <w:rFonts w:ascii="Times New Roman" w:hAnsi="Times New Roman" w:cs="Times New Roman"/>
          <w:sz w:val="24"/>
          <w:szCs w:val="24"/>
        </w:rPr>
        <w:t>», «</w:t>
      </w:r>
      <w:r>
        <w:rPr>
          <w:rFonts w:ascii="Times New Roman CYR" w:hAnsi="Times New Roman CYR" w:cs="Times New Roman CYR"/>
          <w:sz w:val="24"/>
          <w:szCs w:val="24"/>
        </w:rPr>
        <w:t>данные</w:t>
      </w:r>
      <w:r w:rsidRPr="00C95B9A">
        <w:rPr>
          <w:rFonts w:ascii="Times New Roman" w:hAnsi="Times New Roman" w:cs="Times New Roman"/>
          <w:sz w:val="24"/>
          <w:szCs w:val="24"/>
        </w:rPr>
        <w:t>», «</w:t>
      </w:r>
      <w:r>
        <w:rPr>
          <w:rFonts w:ascii="Times New Roman CYR" w:hAnsi="Times New Roman CYR" w:cs="Times New Roman CYR"/>
          <w:sz w:val="24"/>
          <w:szCs w:val="24"/>
        </w:rPr>
        <w:t>кодирование</w:t>
      </w:r>
      <w:r w:rsidRPr="00C95B9A">
        <w:rPr>
          <w:rFonts w:ascii="Times New Roman" w:hAnsi="Times New Roman" w:cs="Times New Roman"/>
          <w:sz w:val="24"/>
          <w:szCs w:val="24"/>
        </w:rPr>
        <w:t xml:space="preserve">», </w:t>
      </w:r>
      <w:r>
        <w:rPr>
          <w:rFonts w:ascii="Times New Roman CYR" w:hAnsi="Times New Roman CYR" w:cs="Times New Roman CYR"/>
          <w:sz w:val="24"/>
          <w:szCs w:val="24"/>
        </w:rPr>
        <w:t>а также понимать разницу между употреблением этих терминов в обыденной речи и в информатике;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описывать размер двоичных текстов, используя термины </w:t>
      </w:r>
      <w:r w:rsidRPr="00C95B9A">
        <w:rPr>
          <w:rFonts w:ascii="Times New Roman" w:hAnsi="Times New Roman" w:cs="Times New Roman"/>
          <w:sz w:val="24"/>
          <w:szCs w:val="24"/>
        </w:rPr>
        <w:t>«</w:t>
      </w:r>
      <w:r>
        <w:rPr>
          <w:rFonts w:ascii="Times New Roman CYR" w:hAnsi="Times New Roman CYR" w:cs="Times New Roman CYR"/>
          <w:sz w:val="24"/>
          <w:szCs w:val="24"/>
        </w:rPr>
        <w:t>бит</w:t>
      </w:r>
      <w:r w:rsidRPr="00C95B9A">
        <w:rPr>
          <w:rFonts w:ascii="Times New Roman" w:hAnsi="Times New Roman" w:cs="Times New Roman"/>
          <w:sz w:val="24"/>
          <w:szCs w:val="24"/>
        </w:rPr>
        <w:t>», «</w:t>
      </w:r>
      <w:r>
        <w:rPr>
          <w:rFonts w:ascii="Times New Roman CYR" w:hAnsi="Times New Roman CYR" w:cs="Times New Roman CYR"/>
          <w:sz w:val="24"/>
          <w:szCs w:val="24"/>
        </w:rPr>
        <w:t>байт</w:t>
      </w:r>
      <w:r w:rsidRPr="00C95B9A">
        <w:rPr>
          <w:rFonts w:ascii="Times New Roman" w:hAnsi="Times New Roman" w:cs="Times New Roman"/>
          <w:sz w:val="24"/>
          <w:szCs w:val="24"/>
        </w:rPr>
        <w:t xml:space="preserve">» </w:t>
      </w:r>
      <w:r>
        <w:rPr>
          <w:rFonts w:ascii="Times New Roman CYR" w:hAnsi="Times New Roman CYR" w:cs="Times New Roman CYR"/>
          <w:sz w:val="24"/>
          <w:szCs w:val="24"/>
        </w:rPr>
        <w:t>и производные от них; использовать термины, описывающие скорость передачи данных;</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записывать в двоичной системе целые числа от 0 до 256;</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кодировать и декодировать тексты при известной кодовой таблице;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основные способы графического представления числовой информации;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понимать термины </w:t>
      </w:r>
      <w:r w:rsidRPr="00C95B9A">
        <w:rPr>
          <w:rFonts w:ascii="Times New Roman" w:hAnsi="Times New Roman" w:cs="Times New Roman"/>
          <w:sz w:val="24"/>
          <w:szCs w:val="24"/>
        </w:rPr>
        <w:t>«</w:t>
      </w:r>
      <w:r>
        <w:rPr>
          <w:rFonts w:ascii="Times New Roman CYR" w:hAnsi="Times New Roman CYR" w:cs="Times New Roman CYR"/>
          <w:sz w:val="24"/>
          <w:szCs w:val="24"/>
        </w:rPr>
        <w:t>исполнитель</w:t>
      </w:r>
      <w:r w:rsidRPr="00C95B9A">
        <w:rPr>
          <w:rFonts w:ascii="Times New Roman" w:hAnsi="Times New Roman" w:cs="Times New Roman"/>
          <w:sz w:val="24"/>
          <w:szCs w:val="24"/>
        </w:rPr>
        <w:t>», «</w:t>
      </w:r>
      <w:r>
        <w:rPr>
          <w:rFonts w:ascii="Times New Roman CYR" w:hAnsi="Times New Roman CYR" w:cs="Times New Roman CYR"/>
          <w:sz w:val="24"/>
          <w:szCs w:val="24"/>
        </w:rPr>
        <w:t>состояние исполнителя</w:t>
      </w:r>
      <w:r w:rsidRPr="00C95B9A">
        <w:rPr>
          <w:rFonts w:ascii="Times New Roman" w:hAnsi="Times New Roman" w:cs="Times New Roman"/>
          <w:sz w:val="24"/>
          <w:szCs w:val="24"/>
        </w:rPr>
        <w:t>», «</w:t>
      </w:r>
      <w:r>
        <w:rPr>
          <w:rFonts w:ascii="Times New Roman CYR" w:hAnsi="Times New Roman CYR" w:cs="Times New Roman CYR"/>
          <w:sz w:val="24"/>
          <w:szCs w:val="24"/>
        </w:rPr>
        <w:t>система команд</w:t>
      </w:r>
      <w:r w:rsidRPr="00C95B9A">
        <w:rPr>
          <w:rFonts w:ascii="Times New Roman" w:hAnsi="Times New Roman" w:cs="Times New Roman"/>
          <w:sz w:val="24"/>
          <w:szCs w:val="24"/>
        </w:rPr>
        <w:t xml:space="preserve">»; </w:t>
      </w:r>
      <w:r>
        <w:rPr>
          <w:rFonts w:ascii="Times New Roman CYR" w:hAnsi="Times New Roman CYR" w:cs="Times New Roman CYR"/>
          <w:sz w:val="24"/>
          <w:szCs w:val="24"/>
        </w:rPr>
        <w:t>понимать различие между непосредственным и программным управлением исполнителем;</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строить модели различных устройств и объектов в виде исполнителей, описывать возможные состояния и системы команд этих исполнителей;</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понимать термин </w:t>
      </w:r>
      <w:r w:rsidRPr="00C95B9A">
        <w:rPr>
          <w:rFonts w:ascii="Times New Roman" w:hAnsi="Times New Roman" w:cs="Times New Roman"/>
          <w:sz w:val="24"/>
          <w:szCs w:val="24"/>
        </w:rPr>
        <w:t>«</w:t>
      </w:r>
      <w:r>
        <w:rPr>
          <w:rFonts w:ascii="Times New Roman CYR" w:hAnsi="Times New Roman CYR" w:cs="Times New Roman CYR"/>
          <w:sz w:val="24"/>
          <w:szCs w:val="24"/>
        </w:rPr>
        <w:t>алгоритм</w:t>
      </w:r>
      <w:r w:rsidRPr="00C95B9A">
        <w:rPr>
          <w:rFonts w:ascii="Times New Roman" w:hAnsi="Times New Roman" w:cs="Times New Roman"/>
          <w:sz w:val="24"/>
          <w:szCs w:val="24"/>
        </w:rPr>
        <w:t xml:space="preserve">»; </w:t>
      </w:r>
      <w:r>
        <w:rPr>
          <w:rFonts w:ascii="Times New Roman CYR" w:hAnsi="Times New Roman CYR" w:cs="Times New Roman CYR"/>
          <w:sz w:val="24"/>
          <w:szCs w:val="24"/>
        </w:rPr>
        <w:t>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логические значения, операции и выражения с ними;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создавать и выполнять программы для решения несложных алгоритмических задач в выбранной среде программирования;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базовым навыкам работы с компьютером;</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использовать базовый набор понятий, которые позволяют описывать работу основных типов программных средств и сервисов (файловые системы, </w:t>
      </w:r>
      <w:r>
        <w:rPr>
          <w:rFonts w:ascii="Times New Roman CYR" w:hAnsi="Times New Roman CYR" w:cs="Times New Roman CYR"/>
          <w:sz w:val="24"/>
          <w:szCs w:val="24"/>
        </w:rPr>
        <w:lastRenderedPageBreak/>
        <w:t>текстовые редакторы, электронные таблицы, браузеры, поисковые системы, словари, электронные энциклопедии);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знаниям, умениям и навыкам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базовым навыкам и знаниям, необходимым для использования </w:t>
      </w:r>
      <w:proofErr w:type="gramStart"/>
      <w:r>
        <w:rPr>
          <w:rFonts w:ascii="Times New Roman CYR" w:hAnsi="Times New Roman CYR" w:cs="Times New Roman CYR"/>
          <w:sz w:val="24"/>
          <w:szCs w:val="24"/>
        </w:rPr>
        <w:t>интернет-сервисов</w:t>
      </w:r>
      <w:proofErr w:type="gramEnd"/>
      <w:r>
        <w:rPr>
          <w:rFonts w:ascii="Times New Roman CYR" w:hAnsi="Times New Roman CYR" w:cs="Times New Roman CYR"/>
          <w:sz w:val="24"/>
          <w:szCs w:val="24"/>
        </w:rPr>
        <w:t xml:space="preserve"> при решении учебных и </w:t>
      </w:r>
      <w:proofErr w:type="spellStart"/>
      <w:r>
        <w:rPr>
          <w:rFonts w:ascii="Times New Roman CYR" w:hAnsi="Times New Roman CYR" w:cs="Times New Roman CYR"/>
          <w:sz w:val="24"/>
          <w:szCs w:val="24"/>
        </w:rPr>
        <w:t>внеучебных</w:t>
      </w:r>
      <w:proofErr w:type="spellEnd"/>
      <w:r>
        <w:rPr>
          <w:rFonts w:ascii="Times New Roman CYR" w:hAnsi="Times New Roman CYR" w:cs="Times New Roman CYR"/>
          <w:sz w:val="24"/>
          <w:szCs w:val="24"/>
        </w:rPr>
        <w:t xml:space="preserve"> задач;</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организации своего личного пространства данных с использованием индивидуальных накопителей данных, </w:t>
      </w:r>
      <w:proofErr w:type="gramStart"/>
      <w:r>
        <w:rPr>
          <w:rFonts w:ascii="Times New Roman CYR" w:hAnsi="Times New Roman CYR" w:cs="Times New Roman CYR"/>
          <w:sz w:val="24"/>
          <w:szCs w:val="24"/>
        </w:rPr>
        <w:t>интернет-сервисов</w:t>
      </w:r>
      <w:proofErr w:type="gramEnd"/>
      <w:r>
        <w:rPr>
          <w:rFonts w:ascii="Times New Roman CYR" w:hAnsi="Times New Roman CYR" w:cs="Times New Roman CYR"/>
          <w:sz w:val="24"/>
          <w:szCs w:val="24"/>
        </w:rPr>
        <w:t xml:space="preserve"> и т. п.;</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основам соблюдения норм информационной этики и права.</w:t>
      </w:r>
    </w:p>
    <w:p w:rsidR="00C95B9A" w:rsidRDefault="00C95B9A" w:rsidP="00C95B9A">
      <w:pPr>
        <w:autoSpaceDE w:val="0"/>
        <w:autoSpaceDN w:val="0"/>
        <w:adjustRightInd w:val="0"/>
        <w:spacing w:before="120" w:after="0"/>
        <w:ind w:firstLine="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получит возможность:</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w:t>
      </w:r>
      <w:r w:rsidRPr="00C95B9A">
        <w:rPr>
          <w:rFonts w:ascii="Times New Roman" w:hAnsi="Times New Roman" w:cs="Times New Roman"/>
          <w:sz w:val="24"/>
          <w:szCs w:val="24"/>
        </w:rPr>
        <w:t>«</w:t>
      </w:r>
      <w:r>
        <w:rPr>
          <w:rFonts w:ascii="Times New Roman CYR" w:hAnsi="Times New Roman CYR" w:cs="Times New Roman CYR"/>
          <w:sz w:val="24"/>
          <w:szCs w:val="24"/>
        </w:rPr>
        <w:t>вещественной</w:t>
      </w:r>
      <w:r w:rsidRPr="00C95B9A">
        <w:rPr>
          <w:rFonts w:ascii="Times New Roman" w:hAnsi="Times New Roman" w:cs="Times New Roman"/>
          <w:sz w:val="24"/>
          <w:szCs w:val="24"/>
        </w:rPr>
        <w:t xml:space="preserve">») </w:t>
      </w:r>
      <w:r>
        <w:rPr>
          <w:rFonts w:ascii="Times New Roman CYR" w:hAnsi="Times New Roman CYR" w:cs="Times New Roman CYR"/>
          <w:sz w:val="24"/>
          <w:szCs w:val="24"/>
        </w:rPr>
        <w:t>моделью, между математической (формальной) моделью объекта/явления и его словесным (литературным) описанием;</w:t>
      </w:r>
      <w:proofErr w:type="gramEnd"/>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узнать о том, что любые данные можно описать, используя алфавит, содержащий только два символа, например 0 и 1;</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тем, как информация (данные) представляется в современных компьютерах;</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двоичной системой счисления;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двоичным кодированием текстов и наиболее употребительными современными кодами.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использованием строк, деревьев, графов и с простейшими операциями с этими структурами;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создавать программы для решения несложных задач, возникающих в процессе учёбы и вне её;</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программными средствами для работы с аудиовизуальными данными и соответствующим понятийным аппаратом;</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научиться создавать текстовые документы, включающие рисунки и другие иллюстративные материалы, презентации</w:t>
      </w:r>
      <w:proofErr w:type="gramStart"/>
      <w:r>
        <w:rPr>
          <w:rFonts w:ascii="Times New Roman CYR" w:hAnsi="Times New Roman CYR" w:cs="Times New Roman CYR"/>
          <w:sz w:val="24"/>
          <w:szCs w:val="24"/>
        </w:rPr>
        <w:t xml:space="preserve"> ;</w:t>
      </w:r>
      <w:proofErr w:type="gramEnd"/>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познакомиться с принципами устройства Интернета и сетевого взаимодействия между компьютерами, методами поиска в Интернете;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w:t>
      </w:r>
      <w:r>
        <w:rPr>
          <w:rFonts w:ascii="Times New Roman CYR" w:hAnsi="Times New Roman CYR" w:cs="Times New Roman CYR"/>
          <w:sz w:val="24"/>
          <w:szCs w:val="24"/>
        </w:rPr>
        <w:lastRenderedPageBreak/>
        <w:t>надёжности источника, сравнение данных из разных источников и в разные моменты времени и т. п.);</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узнать о том, что в сфере информатики и информационно-коммуникационных технологий (ИКТ) существуют международные и национальные стандарты;</w:t>
      </w:r>
    </w:p>
    <w:p w:rsidR="005551B4" w:rsidRDefault="00C95B9A" w:rsidP="005551B4">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получить представление о тенденциях развития ИКТ.</w:t>
      </w:r>
    </w:p>
    <w:p w:rsidR="00C95B9A" w:rsidRPr="005551B4" w:rsidRDefault="00C95B9A" w:rsidP="005551B4">
      <w:pPr>
        <w:autoSpaceDE w:val="0"/>
        <w:autoSpaceDN w:val="0"/>
        <w:adjustRightInd w:val="0"/>
        <w:spacing w:after="0"/>
        <w:ind w:left="1428"/>
        <w:jc w:val="both"/>
        <w:rPr>
          <w:rFonts w:ascii="Times New Roman CYR" w:hAnsi="Times New Roman CYR" w:cs="Times New Roman CYR"/>
          <w:sz w:val="24"/>
          <w:szCs w:val="24"/>
        </w:rPr>
      </w:pPr>
      <w:r w:rsidRPr="005551B4">
        <w:rPr>
          <w:rFonts w:ascii="Times New Roman" w:hAnsi="Times New Roman" w:cs="Times New Roman"/>
          <w:b/>
          <w:bCs/>
          <w:sz w:val="24"/>
          <w:szCs w:val="24"/>
        </w:rPr>
        <w:t xml:space="preserve">  </w:t>
      </w:r>
      <w:r w:rsidRPr="005551B4">
        <w:rPr>
          <w:rFonts w:ascii="Times New Roman CYR" w:hAnsi="Times New Roman CYR" w:cs="Times New Roman CYR"/>
          <w:b/>
          <w:bCs/>
          <w:sz w:val="24"/>
          <w:szCs w:val="24"/>
        </w:rPr>
        <w:t>Личностные образовательные результаты: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сформированное целостное мировоззрение, соответствующего современному уровню развития науки и общественной практики;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сформированная коммуникативная компетентность в общении и сотрудничестве со сверстниками и взрослыми в процессе образовательной, общественно-полезной, учебно-исследовательской, творческой деятельности;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готовность к самоидентификации в окружающем мире на основе критического анализа информации, отражающей различные точки зрения на смысл и ценности жизни;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владение навыками соотношения получаемой информации с принятыми в обществе моделями, например морально-этическими нормами, критическая оценка информации в СМИ;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среды;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приобретение опыта использования информационных ресурсов общества и электронных сре</w:t>
      </w:r>
      <w:proofErr w:type="gramStart"/>
      <w:r>
        <w:rPr>
          <w:rFonts w:ascii="Times New Roman CYR" w:hAnsi="Times New Roman CYR" w:cs="Times New Roman CYR"/>
          <w:sz w:val="24"/>
          <w:szCs w:val="24"/>
        </w:rPr>
        <w:t>дств св</w:t>
      </w:r>
      <w:proofErr w:type="gramEnd"/>
      <w:r>
        <w:rPr>
          <w:rFonts w:ascii="Times New Roman CYR" w:hAnsi="Times New Roman CYR" w:cs="Times New Roman CYR"/>
          <w:sz w:val="24"/>
          <w:szCs w:val="24"/>
        </w:rPr>
        <w:t>язи в учебной и практической деятельности;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освоение типичных ситуаций по настройке и управлению персональных средств ИКТ, включая цифровую бытовую технику;</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умение осуществлять совместную информационную деятельность, в частности при выполнении учебных проектов;</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повышение своего образовательного уровня и уровня готовности к продолжению обучения с использованием ИКТ;</w:t>
      </w:r>
    </w:p>
    <w:p w:rsidR="005551B4" w:rsidRDefault="00C95B9A" w:rsidP="005551B4">
      <w:pPr>
        <w:numPr>
          <w:ilvl w:val="0"/>
          <w:numId w:val="1"/>
        </w:numPr>
        <w:autoSpaceDE w:val="0"/>
        <w:autoSpaceDN w:val="0"/>
        <w:adjustRightInd w:val="0"/>
        <w:spacing w:after="24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сформированные ценности здоро</w:t>
      </w:r>
      <w:r w:rsidR="005551B4">
        <w:rPr>
          <w:rFonts w:ascii="Times New Roman CYR" w:hAnsi="Times New Roman CYR" w:cs="Times New Roman CYR"/>
          <w:sz w:val="24"/>
          <w:szCs w:val="24"/>
        </w:rPr>
        <w:t>вого и безопасного образа жизни</w:t>
      </w:r>
    </w:p>
    <w:p w:rsidR="00C95B9A" w:rsidRPr="005551B4" w:rsidRDefault="00C95B9A" w:rsidP="005551B4">
      <w:pPr>
        <w:autoSpaceDE w:val="0"/>
        <w:autoSpaceDN w:val="0"/>
        <w:adjustRightInd w:val="0"/>
        <w:spacing w:after="240"/>
        <w:ind w:left="1428"/>
        <w:jc w:val="both"/>
        <w:rPr>
          <w:rFonts w:ascii="Times New Roman CYR" w:hAnsi="Times New Roman CYR" w:cs="Times New Roman CYR"/>
          <w:sz w:val="24"/>
          <w:szCs w:val="24"/>
        </w:rPr>
      </w:pPr>
      <w:r w:rsidRPr="005551B4">
        <w:rPr>
          <w:rFonts w:ascii="Times New Roman CYR" w:hAnsi="Times New Roman CYR" w:cs="Times New Roman CYR"/>
          <w:b/>
          <w:bCs/>
          <w:sz w:val="24"/>
          <w:szCs w:val="24"/>
        </w:rPr>
        <w:t xml:space="preserve"> </w:t>
      </w:r>
      <w:proofErr w:type="spellStart"/>
      <w:r w:rsidRPr="005551B4">
        <w:rPr>
          <w:rFonts w:ascii="Times New Roman CYR" w:hAnsi="Times New Roman CYR" w:cs="Times New Roman CYR"/>
          <w:b/>
          <w:bCs/>
          <w:sz w:val="24"/>
          <w:szCs w:val="24"/>
        </w:rPr>
        <w:t>Метапредметные</w:t>
      </w:r>
      <w:proofErr w:type="spellEnd"/>
      <w:r w:rsidRPr="005551B4">
        <w:rPr>
          <w:rFonts w:ascii="Times New Roman CYR" w:hAnsi="Times New Roman CYR" w:cs="Times New Roman CYR"/>
          <w:b/>
          <w:bCs/>
          <w:sz w:val="24"/>
          <w:szCs w:val="24"/>
        </w:rPr>
        <w:t xml:space="preserve"> образовательные результаты:</w:t>
      </w:r>
    </w:p>
    <w:p w:rsidR="005551B4" w:rsidRDefault="00C95B9A" w:rsidP="005551B4">
      <w:pPr>
        <w:autoSpaceDE w:val="0"/>
        <w:autoSpaceDN w:val="0"/>
        <w:adjustRightInd w:val="0"/>
        <w:spacing w:before="120" w:after="240"/>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                         </w:t>
      </w:r>
      <w:r w:rsidR="005551B4">
        <w:rPr>
          <w:rFonts w:ascii="Times New Roman CYR" w:hAnsi="Times New Roman CYR" w:cs="Times New Roman CYR"/>
          <w:b/>
          <w:bCs/>
          <w:sz w:val="24"/>
          <w:szCs w:val="24"/>
        </w:rPr>
        <w:t>Обращение с устройствами ИКТ</w:t>
      </w:r>
    </w:p>
    <w:p w:rsidR="00C95B9A" w:rsidRPr="005551B4" w:rsidRDefault="005551B4" w:rsidP="005551B4">
      <w:pPr>
        <w:autoSpaceDE w:val="0"/>
        <w:autoSpaceDN w:val="0"/>
        <w:adjustRightInd w:val="0"/>
        <w:spacing w:before="120" w:after="240"/>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                      </w:t>
      </w:r>
      <w:r w:rsidR="00C95B9A">
        <w:rPr>
          <w:rFonts w:ascii="Times New Roman CYR" w:hAnsi="Times New Roman CYR" w:cs="Times New Roman CYR"/>
          <w:b/>
          <w:bCs/>
          <w:i/>
          <w:iCs/>
          <w:sz w:val="24"/>
          <w:szCs w:val="24"/>
        </w:rPr>
        <w:t>Выпускник научится: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подключать устройства ИКТ к электрическим и информационным сетям, использовать аккумуляторы;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соединять устройства ИКТ (блоки компьютера, устройства сетей, принтер, проектор, сканер, измерительные устройства и т.</w:t>
      </w:r>
      <w:r>
        <w:rPr>
          <w:rFonts w:ascii="Times New Roman" w:hAnsi="Times New Roman" w:cs="Times New Roman"/>
          <w:sz w:val="24"/>
          <w:szCs w:val="24"/>
          <w:lang w:val="en-US"/>
        </w:rPr>
        <w:t> </w:t>
      </w:r>
      <w:r>
        <w:rPr>
          <w:rFonts w:ascii="Times New Roman CYR" w:hAnsi="Times New Roman CYR" w:cs="Times New Roman CYR"/>
          <w:sz w:val="24"/>
          <w:szCs w:val="24"/>
        </w:rPr>
        <w:t>д.) с использованием проводных и беспроводных технологий;</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осуществлять информационное подключение к локальной сети и глобальной сети Интернет;</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выводить информацию на бумагу, правильно обращаться с расходными материалами;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C95B9A" w:rsidRDefault="00C95B9A" w:rsidP="00C95B9A">
      <w:pPr>
        <w:autoSpaceDE w:val="0"/>
        <w:autoSpaceDN w:val="0"/>
        <w:adjustRightInd w:val="0"/>
        <w:spacing w:before="120" w:after="0"/>
        <w:ind w:firstLine="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получит возможность научиться:</w:t>
      </w:r>
    </w:p>
    <w:p w:rsidR="00C95B9A" w:rsidRDefault="00C95B9A" w:rsidP="00C95B9A">
      <w:pPr>
        <w:numPr>
          <w:ilvl w:val="0"/>
          <w:numId w:val="1"/>
        </w:numPr>
        <w:autoSpaceDE w:val="0"/>
        <w:autoSpaceDN w:val="0"/>
        <w:adjustRightInd w:val="0"/>
        <w:spacing w:before="120" w:after="240"/>
        <w:ind w:left="1068" w:hanging="360"/>
        <w:jc w:val="both"/>
        <w:rPr>
          <w:rFonts w:ascii="Times New Roman CYR" w:hAnsi="Times New Roman CYR" w:cs="Times New Roman CYR"/>
          <w:sz w:val="24"/>
          <w:szCs w:val="24"/>
        </w:rPr>
      </w:pPr>
      <w:r>
        <w:rPr>
          <w:rFonts w:ascii="Times New Roman CYR" w:hAnsi="Times New Roman CYR" w:cs="Times New Roman CYR"/>
          <w:sz w:val="24"/>
          <w:szCs w:val="24"/>
        </w:rPr>
        <w:t>осознавать и использовать в практической деятельности основные психологические особенности восприятия информации человеком.</w:t>
      </w:r>
    </w:p>
    <w:p w:rsidR="00C95B9A" w:rsidRDefault="00C95B9A" w:rsidP="00C95B9A">
      <w:pPr>
        <w:autoSpaceDE w:val="0"/>
        <w:autoSpaceDN w:val="0"/>
        <w:adjustRightInd w:val="0"/>
        <w:spacing w:before="120" w:after="240"/>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                             </w:t>
      </w:r>
      <w:r>
        <w:rPr>
          <w:rFonts w:ascii="Times New Roman CYR" w:hAnsi="Times New Roman CYR" w:cs="Times New Roman CYR"/>
          <w:b/>
          <w:bCs/>
          <w:sz w:val="24"/>
          <w:szCs w:val="24"/>
        </w:rPr>
        <w:t>Моделирование и проектирование, управление</w:t>
      </w:r>
    </w:p>
    <w:p w:rsidR="00C95B9A" w:rsidRDefault="00C95B9A" w:rsidP="00C95B9A">
      <w:pPr>
        <w:autoSpaceDE w:val="0"/>
        <w:autoSpaceDN w:val="0"/>
        <w:adjustRightInd w:val="0"/>
        <w:spacing w:before="120" w:after="0"/>
        <w:ind w:firstLine="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научится: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моделировать с использованием виртуальных </w:t>
      </w:r>
      <w:proofErr w:type="spellStart"/>
      <w:r>
        <w:rPr>
          <w:rFonts w:ascii="Times New Roman CYR" w:hAnsi="Times New Roman CYR" w:cs="Times New Roman CYR"/>
          <w:sz w:val="24"/>
          <w:szCs w:val="24"/>
        </w:rPr>
        <w:t>конструкторови</w:t>
      </w:r>
      <w:proofErr w:type="spellEnd"/>
      <w:r>
        <w:rPr>
          <w:rFonts w:ascii="Times New Roman CYR" w:hAnsi="Times New Roman CYR" w:cs="Times New Roman CYR"/>
          <w:sz w:val="24"/>
          <w:szCs w:val="24"/>
        </w:rPr>
        <w:t xml:space="preserve"> сре</w:t>
      </w:r>
      <w:proofErr w:type="gramStart"/>
      <w:r>
        <w:rPr>
          <w:rFonts w:ascii="Times New Roman CYR" w:hAnsi="Times New Roman CYR" w:cs="Times New Roman CYR"/>
          <w:sz w:val="24"/>
          <w:szCs w:val="24"/>
        </w:rPr>
        <w:t>дств пр</w:t>
      </w:r>
      <w:proofErr w:type="gramEnd"/>
      <w:r>
        <w:rPr>
          <w:rFonts w:ascii="Times New Roman CYR" w:hAnsi="Times New Roman CYR" w:cs="Times New Roman CYR"/>
          <w:sz w:val="24"/>
          <w:szCs w:val="24"/>
        </w:rPr>
        <w:t>ограммирования;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конструировать и моделировать с использованием материальных конструкторов с компьютерным управлением и обратной связью;</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владеть навыками постановки задачи на основе известной и усвоенной информации и того, что еще неизвестно;</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планировать деятельности: определять последовательности промежуточных целей с учетом конечного результата, составлять план и последовательность действий;</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прогнозировать результат деятельности и его характеристики;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проектировать и организовывать свою индивидуальную и групповую деятельность, организовывать своё время с использованием ИКТ;</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корректировать деятельность: вносить необходимые дополнения и коррективы в план действий;</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контролировать в форме сличения результата действия с заданным эталоном;</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представлять знаково-символические модели на естественном, формальном и формализованном языках, преобразовывать из одной формы записи в другую;</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формировать и развивать компетентности в области использования ИКТ.</w:t>
      </w:r>
    </w:p>
    <w:p w:rsidR="005551B4" w:rsidRDefault="005551B4" w:rsidP="005551B4">
      <w:pPr>
        <w:autoSpaceDE w:val="0"/>
        <w:autoSpaceDN w:val="0"/>
        <w:adjustRightInd w:val="0"/>
        <w:spacing w:after="0"/>
        <w:jc w:val="both"/>
        <w:rPr>
          <w:rFonts w:ascii="Times New Roman CYR" w:hAnsi="Times New Roman CYR" w:cs="Times New Roman CYR"/>
          <w:sz w:val="24"/>
          <w:szCs w:val="24"/>
        </w:rPr>
      </w:pPr>
    </w:p>
    <w:p w:rsidR="005551B4" w:rsidRDefault="005551B4" w:rsidP="005551B4">
      <w:pPr>
        <w:autoSpaceDE w:val="0"/>
        <w:autoSpaceDN w:val="0"/>
        <w:adjustRightInd w:val="0"/>
        <w:spacing w:after="0"/>
        <w:jc w:val="both"/>
        <w:rPr>
          <w:rFonts w:ascii="Times New Roman CYR" w:hAnsi="Times New Roman CYR" w:cs="Times New Roman CYR"/>
          <w:sz w:val="24"/>
          <w:szCs w:val="24"/>
        </w:rPr>
      </w:pPr>
    </w:p>
    <w:p w:rsidR="00C95B9A" w:rsidRDefault="00C95B9A" w:rsidP="00C95B9A">
      <w:pPr>
        <w:autoSpaceDE w:val="0"/>
        <w:autoSpaceDN w:val="0"/>
        <w:adjustRightInd w:val="0"/>
        <w:spacing w:before="120" w:after="0"/>
        <w:ind w:firstLine="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lastRenderedPageBreak/>
        <w:t>Выпускник получит возможность научиться:</w:t>
      </w:r>
    </w:p>
    <w:p w:rsidR="00C95B9A" w:rsidRDefault="00C95B9A" w:rsidP="00C95B9A">
      <w:pPr>
        <w:numPr>
          <w:ilvl w:val="0"/>
          <w:numId w:val="1"/>
        </w:numPr>
        <w:autoSpaceDE w:val="0"/>
        <w:autoSpaceDN w:val="0"/>
        <w:adjustRightInd w:val="0"/>
        <w:spacing w:before="120" w:after="240"/>
        <w:ind w:left="1068" w:hanging="360"/>
        <w:jc w:val="both"/>
        <w:rPr>
          <w:rFonts w:ascii="Times New Roman CYR" w:hAnsi="Times New Roman CYR" w:cs="Times New Roman CYR"/>
          <w:sz w:val="24"/>
          <w:szCs w:val="24"/>
        </w:rPr>
      </w:pPr>
      <w:r>
        <w:rPr>
          <w:rFonts w:ascii="Times New Roman CYR" w:hAnsi="Times New Roman CYR" w:cs="Times New Roman CYR"/>
          <w:sz w:val="24"/>
          <w:szCs w:val="24"/>
        </w:rPr>
        <w:t>проектировать виртуальные и реальные объекты и процессы, использовать системы автоматизированного проектирования.</w:t>
      </w:r>
    </w:p>
    <w:p w:rsidR="00C95B9A" w:rsidRDefault="00C95B9A" w:rsidP="00C95B9A">
      <w:pPr>
        <w:autoSpaceDE w:val="0"/>
        <w:autoSpaceDN w:val="0"/>
        <w:adjustRightInd w:val="0"/>
        <w:spacing w:before="120" w:after="240"/>
        <w:jc w:val="both"/>
        <w:rPr>
          <w:rFonts w:ascii="Times New Roman CYR" w:hAnsi="Times New Roman CYR" w:cs="Times New Roman CYR"/>
          <w:b/>
          <w:bCs/>
          <w:sz w:val="24"/>
          <w:szCs w:val="24"/>
        </w:rPr>
      </w:pPr>
      <w:r>
        <w:rPr>
          <w:rFonts w:ascii="Times New Roman" w:hAnsi="Times New Roman" w:cs="Times New Roman"/>
          <w:sz w:val="24"/>
          <w:szCs w:val="24"/>
        </w:rPr>
        <w:t xml:space="preserve">                           </w:t>
      </w:r>
      <w:r>
        <w:rPr>
          <w:rFonts w:ascii="Times New Roman CYR" w:hAnsi="Times New Roman CYR" w:cs="Times New Roman CYR"/>
          <w:b/>
          <w:bCs/>
          <w:sz w:val="24"/>
          <w:szCs w:val="24"/>
        </w:rPr>
        <w:t>Поиск и организация хранения информации</w:t>
      </w:r>
    </w:p>
    <w:p w:rsidR="00C95B9A" w:rsidRDefault="00C95B9A" w:rsidP="00C95B9A">
      <w:pPr>
        <w:autoSpaceDE w:val="0"/>
        <w:autoSpaceDN w:val="0"/>
        <w:adjustRightInd w:val="0"/>
        <w:spacing w:before="120" w:after="0"/>
        <w:ind w:firstLine="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научится: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приёмы поиска информации на персональном компьютере, в информационной среде учреждения и в образовательном пространстве;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различные библиотечные, в том числе электронные, каталоги для поиска необходимых книг;</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искать информацию в различных базах данных, создавать и заполнять базы данных, в частности использовать различные определители;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C95B9A" w:rsidRDefault="00C95B9A" w:rsidP="00C95B9A">
      <w:pPr>
        <w:autoSpaceDE w:val="0"/>
        <w:autoSpaceDN w:val="0"/>
        <w:adjustRightInd w:val="0"/>
        <w:spacing w:before="120" w:after="240"/>
        <w:ind w:left="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получит возможность научиться: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создавать и заполнять различные определители;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различные приёмы поиска информации в Интернете в ходе учебной деятельности.</w:t>
      </w:r>
    </w:p>
    <w:p w:rsidR="00C95B9A" w:rsidRDefault="00C95B9A" w:rsidP="00C95B9A">
      <w:pPr>
        <w:autoSpaceDE w:val="0"/>
        <w:autoSpaceDN w:val="0"/>
        <w:adjustRightInd w:val="0"/>
        <w:spacing w:before="120" w:after="240"/>
        <w:jc w:val="both"/>
        <w:rPr>
          <w:rFonts w:ascii="Times New Roman CYR" w:hAnsi="Times New Roman CYR" w:cs="Times New Roman CYR"/>
          <w:sz w:val="24"/>
          <w:szCs w:val="24"/>
        </w:rPr>
      </w:pPr>
      <w:r>
        <w:rPr>
          <w:rFonts w:ascii="Times New Roman" w:hAnsi="Times New Roman" w:cs="Times New Roman"/>
          <w:b/>
          <w:bCs/>
          <w:sz w:val="24"/>
          <w:szCs w:val="24"/>
        </w:rPr>
        <w:t xml:space="preserve">                         </w:t>
      </w:r>
      <w:r>
        <w:rPr>
          <w:rFonts w:ascii="Times New Roman CYR" w:hAnsi="Times New Roman CYR" w:cs="Times New Roman CYR"/>
          <w:b/>
          <w:bCs/>
          <w:sz w:val="24"/>
          <w:szCs w:val="24"/>
        </w:rPr>
        <w:t>Основы учебно-исследовательской и проектной деятельности</w:t>
      </w:r>
    </w:p>
    <w:p w:rsidR="00C95B9A" w:rsidRDefault="00C95B9A" w:rsidP="00C95B9A">
      <w:pPr>
        <w:autoSpaceDE w:val="0"/>
        <w:autoSpaceDN w:val="0"/>
        <w:adjustRightInd w:val="0"/>
        <w:spacing w:before="120" w:after="240"/>
        <w:ind w:left="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научится: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выбирать и использовать методы, релевантные рассматриваемой проблеме;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w:t>
      </w:r>
      <w:proofErr w:type="spellStart"/>
      <w:r>
        <w:rPr>
          <w:rFonts w:ascii="Times New Roman CYR" w:hAnsi="Times New Roman CYR" w:cs="Times New Roman CYR"/>
          <w:sz w:val="24"/>
          <w:szCs w:val="24"/>
        </w:rPr>
        <w:t>контрпример</w:t>
      </w:r>
      <w:proofErr w:type="spellEnd"/>
      <w:r>
        <w:rPr>
          <w:rFonts w:ascii="Times New Roman CYR" w:hAnsi="Times New Roman CYR" w:cs="Times New Roman CYR"/>
          <w:sz w:val="24"/>
          <w:szCs w:val="24"/>
        </w:rPr>
        <w:t>, индуктивные и дедуктивные рассуждения, построение и исполнение алгоритма;</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использовать такие </w:t>
      </w:r>
      <w:proofErr w:type="gramStart"/>
      <w:r>
        <w:rPr>
          <w:rFonts w:ascii="Times New Roman CYR" w:hAnsi="Times New Roman CYR" w:cs="Times New Roman CYR"/>
          <w:sz w:val="24"/>
          <w:szCs w:val="24"/>
        </w:rPr>
        <w:t>естественно-научные</w:t>
      </w:r>
      <w:proofErr w:type="gramEnd"/>
      <w:r>
        <w:rPr>
          <w:rFonts w:ascii="Times New Roman CYR" w:hAnsi="Times New Roman CYR" w:cs="Times New Roman CYR"/>
          <w:sz w:val="24"/>
          <w:szCs w:val="24"/>
        </w:rPr>
        <w:t xml:space="preserve"> методы и приёмы, как наблюдение, постановка проблемы, выдвижение </w:t>
      </w:r>
      <w:r w:rsidRPr="00C95B9A">
        <w:rPr>
          <w:rFonts w:ascii="Times New Roman" w:hAnsi="Times New Roman" w:cs="Times New Roman"/>
          <w:sz w:val="24"/>
          <w:szCs w:val="24"/>
        </w:rPr>
        <w:t>«</w:t>
      </w:r>
      <w:r>
        <w:rPr>
          <w:rFonts w:ascii="Times New Roman CYR" w:hAnsi="Times New Roman CYR" w:cs="Times New Roman CYR"/>
          <w:sz w:val="24"/>
          <w:szCs w:val="24"/>
        </w:rPr>
        <w:t>хорошей гипотезы</w:t>
      </w:r>
      <w:r w:rsidRPr="00C95B9A">
        <w:rPr>
          <w:rFonts w:ascii="Times New Roman" w:hAnsi="Times New Roman" w:cs="Times New Roman"/>
          <w:sz w:val="24"/>
          <w:szCs w:val="24"/>
        </w:rPr>
        <w:t xml:space="preserve">», </w:t>
      </w:r>
      <w:r>
        <w:rPr>
          <w:rFonts w:ascii="Times New Roman CYR" w:hAnsi="Times New Roman CYR" w:cs="Times New Roman CYR"/>
          <w:sz w:val="24"/>
          <w:szCs w:val="24"/>
        </w:rPr>
        <w:t>эксперимент, моделирование, использование математических моделей, теоретическое обоснование, установление границ применимости модели/теории;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ясно, логично и точно излагать свою точку зрения, использовать языковые средства, адекватные обсуждаемой проблеме;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отличать факты от суждений, мнений и оценок, критически относиться к суждениям, мнениям, оценкам, реконструировать их основания;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C95B9A" w:rsidRDefault="00C95B9A" w:rsidP="00C95B9A">
      <w:pPr>
        <w:autoSpaceDE w:val="0"/>
        <w:autoSpaceDN w:val="0"/>
        <w:adjustRightInd w:val="0"/>
        <w:spacing w:before="120" w:after="240"/>
        <w:ind w:left="708"/>
        <w:jc w:val="both"/>
        <w:rPr>
          <w:rFonts w:ascii="Times New Roman CYR" w:hAnsi="Times New Roman CYR" w:cs="Times New Roman CYR"/>
          <w:b/>
          <w:bCs/>
          <w:i/>
          <w:iCs/>
          <w:sz w:val="24"/>
          <w:szCs w:val="24"/>
        </w:rPr>
      </w:pPr>
      <w:r>
        <w:rPr>
          <w:rFonts w:ascii="Times New Roman CYR" w:hAnsi="Times New Roman CYR" w:cs="Times New Roman CYR"/>
          <w:b/>
          <w:bCs/>
          <w:i/>
          <w:iCs/>
          <w:sz w:val="24"/>
          <w:szCs w:val="24"/>
        </w:rPr>
        <w:t>Выпускник получит возможность научиться:</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самостоятельно задумывать, планировать и выполнять учебное исследование, учебный и социальный проект;</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догадку, озарение, интуицию;</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такие математические методы и приёмы, как перебор логических возможностей, математическое моделирование;</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использовать такие </w:t>
      </w:r>
      <w:proofErr w:type="gramStart"/>
      <w:r>
        <w:rPr>
          <w:rFonts w:ascii="Times New Roman CYR" w:hAnsi="Times New Roman CYR" w:cs="Times New Roman CYR"/>
          <w:sz w:val="24"/>
          <w:szCs w:val="24"/>
        </w:rPr>
        <w:t>естественно-научные</w:t>
      </w:r>
      <w:proofErr w:type="gramEnd"/>
      <w:r>
        <w:rPr>
          <w:rFonts w:ascii="Times New Roman CYR" w:hAnsi="Times New Roman CYR" w:cs="Times New Roman CYR"/>
          <w:sz w:val="24"/>
          <w:szCs w:val="24"/>
        </w:rPr>
        <w:t xml:space="preserve"> методы и приёмы, как абстрагирование от привходящих факторов, проверка на совместимость с другими известными фактами;</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целенаправленно и осознанно развивать свои коммуникативные способности, осваивать новые языковые средства;</w:t>
      </w:r>
    </w:p>
    <w:p w:rsidR="00C95B9A" w:rsidRDefault="00C95B9A" w:rsidP="00C95B9A">
      <w:pPr>
        <w:numPr>
          <w:ilvl w:val="0"/>
          <w:numId w:val="1"/>
        </w:numPr>
        <w:autoSpaceDE w:val="0"/>
        <w:autoSpaceDN w:val="0"/>
        <w:adjustRightInd w:val="0"/>
        <w:spacing w:after="0"/>
        <w:ind w:left="1428" w:hanging="360"/>
        <w:jc w:val="both"/>
        <w:rPr>
          <w:rFonts w:ascii="Times New Roman CYR" w:hAnsi="Times New Roman CYR" w:cs="Times New Roman CYR"/>
          <w:sz w:val="24"/>
          <w:szCs w:val="24"/>
        </w:rPr>
      </w:pPr>
      <w:r>
        <w:rPr>
          <w:rFonts w:ascii="Times New Roman CYR" w:hAnsi="Times New Roman CYR" w:cs="Times New Roman CYR"/>
          <w:sz w:val="24"/>
          <w:szCs w:val="24"/>
        </w:rPr>
        <w:t>осознавать свою ответственность за достоверность полученных знаний, за качество выполненного проекта.</w:t>
      </w:r>
    </w:p>
    <w:p w:rsidR="00C95B9A" w:rsidRPr="00C95B9A" w:rsidRDefault="00C95B9A" w:rsidP="00C95B9A">
      <w:pPr>
        <w:autoSpaceDE w:val="0"/>
        <w:autoSpaceDN w:val="0"/>
        <w:adjustRightInd w:val="0"/>
        <w:spacing w:after="0" w:line="240" w:lineRule="auto"/>
        <w:ind w:left="-426" w:firstLine="426"/>
        <w:jc w:val="both"/>
        <w:rPr>
          <w:rFonts w:ascii="Times New Roman" w:hAnsi="Times New Roman" w:cs="Times New Roman"/>
          <w:sz w:val="24"/>
          <w:szCs w:val="24"/>
        </w:rPr>
      </w:pPr>
    </w:p>
    <w:p w:rsidR="00C95B9A" w:rsidRDefault="00C95B9A" w:rsidP="00C95B9A">
      <w:pPr>
        <w:autoSpaceDE w:val="0"/>
        <w:autoSpaceDN w:val="0"/>
        <w:adjustRightInd w:val="0"/>
        <w:spacing w:after="0" w:line="240" w:lineRule="auto"/>
        <w:ind w:left="-426" w:firstLine="426"/>
        <w:jc w:val="both"/>
        <w:rPr>
          <w:rFonts w:ascii="Times New Roman" w:hAnsi="Times New Roman" w:cs="Times New Roman"/>
          <w:sz w:val="24"/>
          <w:szCs w:val="24"/>
        </w:rPr>
      </w:pPr>
    </w:p>
    <w:p w:rsidR="00C95B9A" w:rsidRPr="00C95B9A" w:rsidRDefault="00C95B9A" w:rsidP="00C95B9A">
      <w:pPr>
        <w:autoSpaceDE w:val="0"/>
        <w:autoSpaceDN w:val="0"/>
        <w:adjustRightInd w:val="0"/>
        <w:spacing w:after="0" w:line="240" w:lineRule="auto"/>
        <w:ind w:left="-426" w:firstLine="426"/>
        <w:jc w:val="both"/>
        <w:rPr>
          <w:rFonts w:ascii="Times New Roman" w:hAnsi="Times New Roman" w:cs="Times New Roman"/>
          <w:sz w:val="24"/>
          <w:szCs w:val="24"/>
        </w:rPr>
      </w:pPr>
    </w:p>
    <w:p w:rsidR="00C95B9A" w:rsidRDefault="00C95B9A" w:rsidP="00C95B9A">
      <w:pPr>
        <w:autoSpaceDE w:val="0"/>
        <w:autoSpaceDN w:val="0"/>
        <w:adjustRightInd w:val="0"/>
        <w:spacing w:before="100" w:after="240"/>
        <w:ind w:left="720" w:right="174"/>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Основное содержание курса информатики  7 - 9  классы</w:t>
      </w:r>
    </w:p>
    <w:p w:rsidR="00C95B9A" w:rsidRDefault="00C95B9A" w:rsidP="00C95B9A">
      <w:pPr>
        <w:autoSpaceDE w:val="0"/>
        <w:autoSpaceDN w:val="0"/>
        <w:adjustRightInd w:val="0"/>
        <w:spacing w:before="100" w:after="100"/>
        <w:jc w:val="both"/>
        <w:rPr>
          <w:rFonts w:ascii="Times New Roman CYR" w:hAnsi="Times New Roman CYR" w:cs="Times New Roman CYR"/>
          <w:sz w:val="24"/>
          <w:szCs w:val="24"/>
        </w:rPr>
      </w:pPr>
      <w:r>
        <w:rPr>
          <w:rFonts w:ascii="Times New Roman CYR" w:hAnsi="Times New Roman CYR" w:cs="Times New Roman CYR"/>
          <w:b/>
          <w:bCs/>
          <w:sz w:val="24"/>
          <w:szCs w:val="24"/>
        </w:rPr>
        <w:t>Раздел 1: Информация, способы ее представления и информационные процессы</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Содержательное представление об информации, основные свойства информации; различные подходы к определению понятия информация, сообщение, данные, кодирование, определение разницы между употреблением этих терминов в обыденной речи и в информатике.</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Универсальность дискретного (цифрового, в том числе двоичного) представления информации, точность представления. Информационный объем сообщения. Определение количества информации. Единицы измерения количества информации. Сжатие информации. </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Язык как способ представления информации: естественные и формальные языки. Кодирование и декодирование информации. Синтаксис и семантика.</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Примеры информационных процессов из различных областей деятельности. Системы, образованные взаимодействующими элементами, состояния элементов, сигналы. Основные виды информационных процессов.</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Сбор информации. Поиск и отбор информации, необходимой для решения познавательных и практических задач. Хранение информации. Выбор способа хранения информации. Передача информации. Передача информации в современных системах связи и телекоммуникаций. Управление, управляющая и управляемая системы, прямая и обратная связь, устойчивость. Управление в живой природе, обществе и технике.</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Преобразование информации. Преобразование информации на основе формальных правил. Формализация информационного процесса как необходимое условие его автоматизации.</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Восприятие, запоминание, преобразование, передача информации человеком и живыми организмами. Особенности запоминания и обработки информации человеком.</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Основные этапы моделирования. Формализация. Компьютерное моделирование. Построение информационной модели данной задачи. Использование информационных моделей в математике, физике, биологии, литературе и пр. Использование информационных моделей в познании, общении и практической деятельности.</w:t>
      </w:r>
    </w:p>
    <w:p w:rsidR="00C95B9A" w:rsidRDefault="00C95B9A" w:rsidP="00C95B9A">
      <w:pPr>
        <w:autoSpaceDE w:val="0"/>
        <w:autoSpaceDN w:val="0"/>
        <w:adjustRightInd w:val="0"/>
        <w:spacing w:before="100" w:after="100"/>
        <w:jc w:val="both"/>
        <w:rPr>
          <w:rFonts w:ascii="Times New Roman CYR" w:hAnsi="Times New Roman CYR" w:cs="Times New Roman CYR"/>
          <w:b/>
          <w:bCs/>
          <w:sz w:val="24"/>
          <w:szCs w:val="24"/>
        </w:rPr>
      </w:pPr>
      <w:r>
        <w:rPr>
          <w:rFonts w:ascii="Times New Roman CYR" w:hAnsi="Times New Roman CYR" w:cs="Times New Roman CYR"/>
          <w:b/>
          <w:bCs/>
          <w:sz w:val="24"/>
          <w:szCs w:val="24"/>
        </w:rPr>
        <w:t>Раздел 2: Основы алгоритмической культуры</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Общая схема решения задачи. Анализ условий и возможностей применения компьютера для ее решения. Разбиение процесса решения задачи на отдельные шаги – действия. Преобразование действия исполнителю. Определение состояния исполнителя, системы команд. Нахождение различий между непосредственным и программным управлением исполнителем.</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Алгоритм.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 Способы записи алгоритмов. Имена, переменные, значения, типы, операции, выражения. Алгоритмические конструкции (линейные, ветвление, циклы). Алгоритм как средство автоматизации информационного процесса.</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Программа как способ реализации алгоритм на компьютере. Представление о программировании, этапы разработки программ: проектирование, кодирование, отладка.</w:t>
      </w:r>
    </w:p>
    <w:p w:rsidR="00C95B9A" w:rsidRPr="00C95B9A" w:rsidRDefault="00C95B9A" w:rsidP="00C95B9A">
      <w:pPr>
        <w:autoSpaceDE w:val="0"/>
        <w:autoSpaceDN w:val="0"/>
        <w:adjustRightInd w:val="0"/>
        <w:spacing w:after="0"/>
        <w:jc w:val="both"/>
        <w:rPr>
          <w:rFonts w:ascii="Times New Roman" w:hAnsi="Times New Roman" w:cs="Times New Roman"/>
          <w:b/>
          <w:bCs/>
          <w:sz w:val="24"/>
          <w:szCs w:val="24"/>
        </w:rPr>
      </w:pPr>
    </w:p>
    <w:p w:rsidR="00C95B9A" w:rsidRDefault="00C95B9A" w:rsidP="00C95B9A">
      <w:pPr>
        <w:autoSpaceDE w:val="0"/>
        <w:autoSpaceDN w:val="0"/>
        <w:adjustRightInd w:val="0"/>
        <w:spacing w:after="0"/>
        <w:jc w:val="both"/>
        <w:rPr>
          <w:rFonts w:ascii="Times New Roman CYR" w:hAnsi="Times New Roman CYR" w:cs="Times New Roman CYR"/>
          <w:b/>
          <w:bCs/>
          <w:sz w:val="24"/>
          <w:szCs w:val="24"/>
        </w:rPr>
      </w:pPr>
      <w:r>
        <w:rPr>
          <w:rFonts w:ascii="Times New Roman CYR" w:hAnsi="Times New Roman CYR" w:cs="Times New Roman CYR"/>
          <w:b/>
          <w:bCs/>
          <w:sz w:val="24"/>
          <w:szCs w:val="24"/>
        </w:rPr>
        <w:t>Раздел 3: Использование программных систем и сервисов</w:t>
      </w:r>
    </w:p>
    <w:p w:rsidR="00C95B9A" w:rsidRPr="00C95B9A" w:rsidRDefault="00C95B9A" w:rsidP="00C95B9A">
      <w:pPr>
        <w:autoSpaceDE w:val="0"/>
        <w:autoSpaceDN w:val="0"/>
        <w:adjustRightInd w:val="0"/>
        <w:spacing w:after="0"/>
        <w:jc w:val="both"/>
        <w:rPr>
          <w:rFonts w:ascii="Times New Roman" w:hAnsi="Times New Roman" w:cs="Times New Roman"/>
          <w:sz w:val="24"/>
          <w:szCs w:val="24"/>
        </w:rPr>
      </w:pP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Компьютер как универсальное устройство обработки информации. Основные компоненты компьютера и их функции: процессор, память, внешние устройства, оперативная память, кэш-память, внешняя память.</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Программные средства как исполнители команд пользователя: файловые системы, текстовые редакторы, электронные таблицы, браузеры, поисковые системы, словари, электронные энциклопедии.</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Общие характеристики программы: круг решаемых задач, интерфейс программы, меню как отражение системы команд. </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Гигиенические, эргономические, технические условия эксплуатации средств ИКТ. </w:t>
      </w:r>
    </w:p>
    <w:p w:rsidR="00C95B9A" w:rsidRDefault="00C95B9A" w:rsidP="00C95B9A">
      <w:pPr>
        <w:autoSpaceDE w:val="0"/>
        <w:autoSpaceDN w:val="0"/>
        <w:adjustRightInd w:val="0"/>
        <w:spacing w:before="100" w:after="100"/>
        <w:jc w:val="both"/>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Раздел 4: Информационное пространство</w:t>
      </w:r>
    </w:p>
    <w:p w:rsidR="00C95B9A" w:rsidRDefault="00C95B9A" w:rsidP="00C95B9A">
      <w:pPr>
        <w:autoSpaceDE w:val="0"/>
        <w:autoSpaceDN w:val="0"/>
        <w:adjustRightInd w:val="0"/>
        <w:spacing w:before="100" w:after="100"/>
        <w:jc w:val="both"/>
        <w:rPr>
          <w:rFonts w:ascii="Times New Roman CYR" w:hAnsi="Times New Roman CYR" w:cs="Times New Roman CYR"/>
          <w:b/>
          <w:bCs/>
          <w:sz w:val="24"/>
          <w:szCs w:val="24"/>
        </w:rPr>
      </w:pPr>
      <w:r w:rsidRPr="00C95B9A">
        <w:rPr>
          <w:rFonts w:ascii="Times New Roman" w:hAnsi="Times New Roman" w:cs="Times New Roman"/>
          <w:b/>
          <w:bCs/>
          <w:sz w:val="24"/>
          <w:szCs w:val="24"/>
        </w:rPr>
        <w:t xml:space="preserve">             </w:t>
      </w:r>
      <w:r>
        <w:rPr>
          <w:rFonts w:ascii="Times New Roman CYR" w:hAnsi="Times New Roman CYR" w:cs="Times New Roman CYR"/>
          <w:sz w:val="24"/>
          <w:szCs w:val="24"/>
        </w:rPr>
        <w:t>Основные этапы развития информационной среды. Информационная цивилизация. Тенденции развития ИКТ.</w:t>
      </w:r>
    </w:p>
    <w:p w:rsidR="00C95B9A" w:rsidRDefault="00C95B9A" w:rsidP="00C95B9A">
      <w:pPr>
        <w:autoSpaceDE w:val="0"/>
        <w:autoSpaceDN w:val="0"/>
        <w:adjustRightInd w:val="0"/>
        <w:spacing w:before="100" w:after="100"/>
        <w:jc w:val="both"/>
        <w:rPr>
          <w:rFonts w:ascii="Times New Roman CYR" w:hAnsi="Times New Roman CYR" w:cs="Times New Roman CYR"/>
          <w:b/>
          <w:bCs/>
          <w:sz w:val="24"/>
          <w:szCs w:val="24"/>
        </w:rPr>
      </w:pPr>
      <w:r>
        <w:rPr>
          <w:rFonts w:ascii="Times New Roman CYR" w:hAnsi="Times New Roman CYR" w:cs="Times New Roman CYR"/>
          <w:sz w:val="24"/>
          <w:szCs w:val="24"/>
        </w:rPr>
        <w:t>Мировые информационные сети, их назначение, возможности. Социальные информационные технологии. Принципы устройства Интернета и сетевого взаимодействия между компьютерами. Международные и национальные стандарты в сфере информатики и информационно-коммуникационных технологий.</w:t>
      </w:r>
    </w:p>
    <w:p w:rsidR="00C95B9A" w:rsidRDefault="00C95B9A" w:rsidP="00C95B9A">
      <w:pPr>
        <w:autoSpaceDE w:val="0"/>
        <w:autoSpaceDN w:val="0"/>
        <w:adjustRightInd w:val="0"/>
        <w:spacing w:before="100" w:after="100"/>
        <w:jc w:val="both"/>
        <w:rPr>
          <w:rFonts w:ascii="Times New Roman CYR" w:hAnsi="Times New Roman CYR" w:cs="Times New Roman CYR"/>
          <w:b/>
          <w:bCs/>
          <w:sz w:val="24"/>
          <w:szCs w:val="24"/>
        </w:rPr>
      </w:pPr>
      <w:r>
        <w:rPr>
          <w:rFonts w:ascii="Times New Roman CYR" w:hAnsi="Times New Roman CYR" w:cs="Times New Roman CYR"/>
          <w:sz w:val="24"/>
          <w:szCs w:val="24"/>
        </w:rPr>
        <w:t>Методы поиска в Интернете. Достоверность полученной информации, определение подхода к оценке достоверности информации (оценка надёжности источника, сравнение данных из разных источников и в разные моменты времени и т. п.).</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Пользовательский интерфейс. Создание собственных информационных ресурсов и организация индивидуальной информационной среды.</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Правовые аспекты использования ИКТ. Защита личной и общественно значимой информации. Информационная безопасность личности, государства, общества.</w:t>
      </w:r>
    </w:p>
    <w:p w:rsidR="00C95B9A" w:rsidRDefault="00C95B9A" w:rsidP="00C95B9A">
      <w:pPr>
        <w:autoSpaceDE w:val="0"/>
        <w:autoSpaceDN w:val="0"/>
        <w:adjustRightInd w:val="0"/>
        <w:spacing w:after="0"/>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В результате изучения информатики в основной школе получат дальнейшее развитие: личностные, регулятивные, коммуникативные и познавательные универсальные учебные действия, учебная (общая и предметная) и </w:t>
      </w:r>
      <w:proofErr w:type="spellStart"/>
      <w:r>
        <w:rPr>
          <w:rFonts w:ascii="Times New Roman CYR" w:hAnsi="Times New Roman CYR" w:cs="Times New Roman CYR"/>
          <w:sz w:val="24"/>
          <w:szCs w:val="24"/>
        </w:rPr>
        <w:t>общепользовательская</w:t>
      </w:r>
      <w:proofErr w:type="spellEnd"/>
      <w:r>
        <w:rPr>
          <w:rFonts w:ascii="Times New Roman CYR" w:hAnsi="Times New Roman CYR" w:cs="Times New Roman CYR"/>
          <w:sz w:val="24"/>
          <w:szCs w:val="24"/>
        </w:rPr>
        <w:t xml:space="preserve"> ИКТ-компетентность обучающихся,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w:t>
      </w:r>
      <w:proofErr w:type="spellStart"/>
      <w:r>
        <w:rPr>
          <w:rFonts w:ascii="Times New Roman CYR" w:hAnsi="Times New Roman CYR" w:cs="Times New Roman CYR"/>
          <w:sz w:val="24"/>
          <w:szCs w:val="24"/>
        </w:rPr>
        <w:t>саморегуляции</w:t>
      </w:r>
      <w:proofErr w:type="spellEnd"/>
      <w:r>
        <w:rPr>
          <w:rFonts w:ascii="Times New Roman CYR" w:hAnsi="Times New Roman CYR" w:cs="Times New Roman CYR"/>
          <w:sz w:val="24"/>
          <w:szCs w:val="24"/>
        </w:rPr>
        <w:t xml:space="preserve"> и рефлексии.</w:t>
      </w:r>
    </w:p>
    <w:p w:rsidR="00C95B9A" w:rsidRPr="00C95B9A" w:rsidRDefault="00C95B9A" w:rsidP="00C95B9A">
      <w:pPr>
        <w:autoSpaceDE w:val="0"/>
        <w:autoSpaceDN w:val="0"/>
        <w:adjustRightInd w:val="0"/>
        <w:spacing w:after="0"/>
        <w:jc w:val="both"/>
        <w:rPr>
          <w:rFonts w:ascii="Times New Roman" w:hAnsi="Times New Roman" w:cs="Times New Roman"/>
          <w:sz w:val="24"/>
          <w:szCs w:val="24"/>
        </w:rPr>
      </w:pPr>
    </w:p>
    <w:p w:rsidR="00C95B9A" w:rsidRPr="00C95B9A" w:rsidRDefault="00C95B9A" w:rsidP="00C95B9A">
      <w:pPr>
        <w:autoSpaceDE w:val="0"/>
        <w:autoSpaceDN w:val="0"/>
        <w:adjustRightInd w:val="0"/>
        <w:spacing w:after="0"/>
        <w:ind w:right="174" w:firstLine="720"/>
        <w:jc w:val="both"/>
        <w:rPr>
          <w:rFonts w:ascii="Times New Roman" w:hAnsi="Times New Roman" w:cs="Times New Roman"/>
          <w:sz w:val="24"/>
          <w:szCs w:val="24"/>
        </w:rPr>
      </w:pPr>
    </w:p>
    <w:p w:rsidR="00C95B9A" w:rsidRDefault="00C95B9A" w:rsidP="00C95B9A">
      <w:pPr>
        <w:autoSpaceDE w:val="0"/>
        <w:autoSpaceDN w:val="0"/>
        <w:adjustRightInd w:val="0"/>
        <w:spacing w:after="0"/>
        <w:ind w:right="174" w:firstLine="720"/>
        <w:jc w:val="both"/>
        <w:rPr>
          <w:rFonts w:ascii="Times New Roman" w:hAnsi="Times New Roman" w:cs="Times New Roman"/>
          <w:b/>
          <w:bCs/>
          <w:sz w:val="28"/>
          <w:szCs w:val="28"/>
        </w:rPr>
      </w:pPr>
      <w:r w:rsidRPr="00C95B9A">
        <w:rPr>
          <w:rFonts w:ascii="Times New Roman" w:hAnsi="Times New Roman" w:cs="Times New Roman"/>
          <w:sz w:val="24"/>
          <w:szCs w:val="24"/>
        </w:rPr>
        <w:t xml:space="preserve">                               </w:t>
      </w:r>
      <w:r w:rsidRPr="00C95B9A">
        <w:rPr>
          <w:rFonts w:ascii="Times New Roman" w:hAnsi="Times New Roman" w:cs="Times New Roman"/>
          <w:b/>
          <w:bCs/>
          <w:sz w:val="28"/>
          <w:szCs w:val="28"/>
        </w:rPr>
        <w:t xml:space="preserve">  </w:t>
      </w:r>
    </w:p>
    <w:p w:rsidR="00C95B9A" w:rsidRDefault="00C95B9A" w:rsidP="00C95B9A">
      <w:pPr>
        <w:autoSpaceDE w:val="0"/>
        <w:autoSpaceDN w:val="0"/>
        <w:adjustRightInd w:val="0"/>
        <w:spacing w:after="0"/>
        <w:ind w:right="174" w:firstLine="720"/>
        <w:jc w:val="both"/>
        <w:rPr>
          <w:rFonts w:ascii="Times New Roman" w:hAnsi="Times New Roman" w:cs="Times New Roman"/>
          <w:b/>
          <w:bCs/>
          <w:sz w:val="28"/>
          <w:szCs w:val="28"/>
        </w:rPr>
      </w:pPr>
    </w:p>
    <w:p w:rsidR="00C95B9A" w:rsidRDefault="00C95B9A"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p>
    <w:p w:rsidR="005551B4" w:rsidRDefault="005551B4" w:rsidP="00C95B9A">
      <w:pPr>
        <w:autoSpaceDE w:val="0"/>
        <w:autoSpaceDN w:val="0"/>
        <w:adjustRightInd w:val="0"/>
        <w:spacing w:after="0"/>
        <w:ind w:right="174" w:firstLine="720"/>
        <w:jc w:val="both"/>
        <w:rPr>
          <w:rFonts w:ascii="Times New Roman" w:hAnsi="Times New Roman" w:cs="Times New Roman"/>
          <w:b/>
          <w:bCs/>
          <w:sz w:val="28"/>
          <w:szCs w:val="28"/>
        </w:rPr>
      </w:pPr>
      <w:bookmarkStart w:id="0" w:name="_GoBack"/>
      <w:bookmarkEnd w:id="0"/>
    </w:p>
    <w:p w:rsidR="00C95B9A" w:rsidRDefault="00C95B9A" w:rsidP="00C95B9A">
      <w:pPr>
        <w:autoSpaceDE w:val="0"/>
        <w:autoSpaceDN w:val="0"/>
        <w:adjustRightInd w:val="0"/>
        <w:spacing w:after="0"/>
        <w:ind w:right="174" w:firstLine="720"/>
        <w:jc w:val="both"/>
        <w:rPr>
          <w:rFonts w:ascii="Times New Roman" w:hAnsi="Times New Roman" w:cs="Times New Roman"/>
          <w:b/>
          <w:bCs/>
          <w:sz w:val="28"/>
          <w:szCs w:val="28"/>
        </w:rPr>
      </w:pPr>
    </w:p>
    <w:p w:rsidR="00C95B9A" w:rsidRDefault="00C95B9A" w:rsidP="00C95B9A">
      <w:pPr>
        <w:autoSpaceDE w:val="0"/>
        <w:autoSpaceDN w:val="0"/>
        <w:adjustRightInd w:val="0"/>
        <w:spacing w:after="0"/>
        <w:ind w:right="174" w:firstLine="720"/>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Учебно-тематическое планирование</w:t>
      </w:r>
    </w:p>
    <w:p w:rsidR="00C95B9A" w:rsidRDefault="00C95B9A" w:rsidP="005551B4">
      <w:pPr>
        <w:autoSpaceDE w:val="0"/>
        <w:autoSpaceDN w:val="0"/>
        <w:adjustRightInd w:val="0"/>
        <w:spacing w:after="0"/>
        <w:ind w:right="174"/>
        <w:jc w:val="both"/>
        <w:rPr>
          <w:rFonts w:ascii="Times New Roman CYR" w:hAnsi="Times New Roman CYR" w:cs="Times New Roman CYR"/>
          <w:sz w:val="28"/>
          <w:szCs w:val="28"/>
        </w:rPr>
      </w:pPr>
    </w:p>
    <w:tbl>
      <w:tblPr>
        <w:tblW w:w="9639" w:type="dxa"/>
        <w:tblInd w:w="108" w:type="dxa"/>
        <w:tblLayout w:type="fixed"/>
        <w:tblLook w:val="0000" w:firstRow="0" w:lastRow="0" w:firstColumn="0" w:lastColumn="0" w:noHBand="0" w:noVBand="0"/>
      </w:tblPr>
      <w:tblGrid>
        <w:gridCol w:w="664"/>
        <w:gridCol w:w="4547"/>
        <w:gridCol w:w="1310"/>
        <w:gridCol w:w="1559"/>
        <w:gridCol w:w="1559"/>
      </w:tblGrid>
      <w:tr w:rsidR="00C95B9A" w:rsidTr="009503D2">
        <w:tblPrEx>
          <w:tblCellMar>
            <w:top w:w="0" w:type="dxa"/>
            <w:bottom w:w="0" w:type="dxa"/>
          </w:tblCellMar>
        </w:tblPrEx>
        <w:trPr>
          <w:trHeight w:val="382"/>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03D2" w:rsidRPr="009503D2" w:rsidRDefault="009503D2">
            <w:pPr>
              <w:autoSpaceDE w:val="0"/>
              <w:autoSpaceDN w:val="0"/>
              <w:adjustRightInd w:val="0"/>
              <w:rPr>
                <w:rFonts w:ascii="Times New Roman" w:hAnsi="Times New Roman" w:cs="Times New Roman"/>
                <w:b/>
                <w:sz w:val="20"/>
                <w:szCs w:val="20"/>
              </w:rPr>
            </w:pPr>
            <w:r w:rsidRPr="009503D2">
              <w:rPr>
                <w:rFonts w:ascii="Times New Roman" w:hAnsi="Times New Roman" w:cs="Times New Roman"/>
                <w:b/>
                <w:sz w:val="20"/>
                <w:szCs w:val="20"/>
              </w:rPr>
              <w:t>№</w:t>
            </w:r>
          </w:p>
          <w:p w:rsidR="00C95B9A" w:rsidRPr="009503D2" w:rsidRDefault="009503D2">
            <w:pPr>
              <w:autoSpaceDE w:val="0"/>
              <w:autoSpaceDN w:val="0"/>
              <w:adjustRightInd w:val="0"/>
              <w:rPr>
                <w:rFonts w:ascii="Times New Roman" w:hAnsi="Times New Roman" w:cs="Times New Roman"/>
                <w:b/>
                <w:sz w:val="20"/>
                <w:szCs w:val="20"/>
              </w:rPr>
            </w:pPr>
            <w:proofErr w:type="gramStart"/>
            <w:r w:rsidRPr="009503D2">
              <w:rPr>
                <w:rFonts w:ascii="Times New Roman" w:hAnsi="Times New Roman" w:cs="Times New Roman"/>
                <w:b/>
                <w:sz w:val="20"/>
                <w:szCs w:val="20"/>
              </w:rPr>
              <w:t>п</w:t>
            </w:r>
            <w:proofErr w:type="gramEnd"/>
            <w:r w:rsidRPr="009503D2">
              <w:rPr>
                <w:rFonts w:ascii="Times New Roman" w:hAnsi="Times New Roman" w:cs="Times New Roman"/>
                <w:b/>
                <w:sz w:val="20"/>
                <w:szCs w:val="20"/>
              </w:rPr>
              <w:t>/п</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9503D2" w:rsidRDefault="009503D2">
            <w:pPr>
              <w:autoSpaceDE w:val="0"/>
              <w:autoSpaceDN w:val="0"/>
              <w:adjustRightInd w:val="0"/>
              <w:rPr>
                <w:rFonts w:ascii="Times New Roman" w:hAnsi="Times New Roman" w:cs="Times New Roman"/>
                <w:b/>
                <w:sz w:val="20"/>
                <w:szCs w:val="20"/>
              </w:rPr>
            </w:pPr>
            <w:r w:rsidRPr="009503D2">
              <w:rPr>
                <w:rFonts w:ascii="Times New Roman" w:hAnsi="Times New Roman" w:cs="Times New Roman"/>
                <w:b/>
                <w:sz w:val="20"/>
                <w:szCs w:val="20"/>
              </w:rPr>
              <w:t>Наименование разделов</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03D2" w:rsidRPr="009503D2" w:rsidRDefault="009503D2">
            <w:pPr>
              <w:autoSpaceDE w:val="0"/>
              <w:autoSpaceDN w:val="0"/>
              <w:adjustRightInd w:val="0"/>
              <w:rPr>
                <w:rFonts w:ascii="Times New Roman" w:hAnsi="Times New Roman" w:cs="Times New Roman"/>
                <w:b/>
                <w:sz w:val="20"/>
                <w:szCs w:val="20"/>
              </w:rPr>
            </w:pPr>
            <w:r w:rsidRPr="009503D2">
              <w:rPr>
                <w:rFonts w:ascii="Times New Roman" w:hAnsi="Times New Roman" w:cs="Times New Roman"/>
                <w:b/>
                <w:sz w:val="20"/>
                <w:szCs w:val="20"/>
              </w:rPr>
              <w:t>Колич</w:t>
            </w:r>
            <w:r>
              <w:rPr>
                <w:rFonts w:ascii="Times New Roman" w:hAnsi="Times New Roman" w:cs="Times New Roman"/>
                <w:b/>
                <w:sz w:val="20"/>
                <w:szCs w:val="20"/>
              </w:rPr>
              <w:t>ество</w:t>
            </w:r>
          </w:p>
          <w:p w:rsidR="009503D2" w:rsidRPr="009503D2" w:rsidRDefault="009503D2">
            <w:pPr>
              <w:autoSpaceDE w:val="0"/>
              <w:autoSpaceDN w:val="0"/>
              <w:adjustRightInd w:val="0"/>
              <w:rPr>
                <w:rFonts w:ascii="Times New Roman" w:hAnsi="Times New Roman" w:cs="Times New Roman"/>
                <w:b/>
                <w:sz w:val="20"/>
                <w:szCs w:val="20"/>
              </w:rPr>
            </w:pPr>
            <w:r w:rsidRPr="009503D2">
              <w:rPr>
                <w:rFonts w:ascii="Times New Roman" w:hAnsi="Times New Roman" w:cs="Times New Roman"/>
                <w:b/>
                <w:sz w:val="20"/>
                <w:szCs w:val="20"/>
              </w:rPr>
              <w:t>часов</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9503D2" w:rsidRDefault="009503D2">
            <w:pPr>
              <w:autoSpaceDE w:val="0"/>
              <w:autoSpaceDN w:val="0"/>
              <w:adjustRightInd w:val="0"/>
              <w:spacing w:after="0"/>
              <w:jc w:val="center"/>
              <w:rPr>
                <w:rFonts w:ascii="Times New Roman" w:hAnsi="Times New Roman" w:cs="Times New Roman"/>
                <w:b/>
                <w:sz w:val="20"/>
                <w:szCs w:val="20"/>
              </w:rPr>
            </w:pPr>
            <w:r>
              <w:rPr>
                <w:rFonts w:ascii="Times New Roman" w:hAnsi="Times New Roman" w:cs="Times New Roman"/>
                <w:b/>
                <w:sz w:val="20"/>
                <w:szCs w:val="20"/>
              </w:rPr>
              <w:t>Практи</w:t>
            </w:r>
            <w:r w:rsidRPr="009503D2">
              <w:rPr>
                <w:rFonts w:ascii="Times New Roman" w:hAnsi="Times New Roman" w:cs="Times New Roman"/>
                <w:b/>
                <w:sz w:val="20"/>
                <w:szCs w:val="20"/>
              </w:rPr>
              <w:t>ческие</w:t>
            </w:r>
          </w:p>
          <w:p w:rsidR="009503D2" w:rsidRPr="009503D2" w:rsidRDefault="009503D2">
            <w:pPr>
              <w:autoSpaceDE w:val="0"/>
              <w:autoSpaceDN w:val="0"/>
              <w:adjustRightInd w:val="0"/>
              <w:spacing w:after="0"/>
              <w:jc w:val="center"/>
              <w:rPr>
                <w:rFonts w:ascii="Times New Roman" w:hAnsi="Times New Roman" w:cs="Times New Roman"/>
                <w:b/>
                <w:sz w:val="20"/>
                <w:szCs w:val="20"/>
                <w:lang w:val="en-US"/>
              </w:rPr>
            </w:pPr>
            <w:r w:rsidRPr="009503D2">
              <w:rPr>
                <w:rFonts w:ascii="Times New Roman" w:hAnsi="Times New Roman" w:cs="Times New Roman"/>
                <w:b/>
                <w:sz w:val="20"/>
                <w:szCs w:val="20"/>
              </w:rPr>
              <w:t>работы</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9503D2" w:rsidRDefault="009503D2">
            <w:pPr>
              <w:autoSpaceDE w:val="0"/>
              <w:autoSpaceDN w:val="0"/>
              <w:adjustRightInd w:val="0"/>
              <w:spacing w:after="0"/>
              <w:jc w:val="center"/>
              <w:rPr>
                <w:rFonts w:ascii="Times New Roman" w:hAnsi="Times New Roman" w:cs="Times New Roman"/>
                <w:b/>
                <w:sz w:val="20"/>
                <w:szCs w:val="20"/>
                <w:lang w:val="en-US"/>
              </w:rPr>
            </w:pPr>
            <w:r w:rsidRPr="009503D2">
              <w:rPr>
                <w:rFonts w:ascii="Times New Roman" w:hAnsi="Times New Roman" w:cs="Times New Roman"/>
                <w:b/>
                <w:sz w:val="20"/>
                <w:szCs w:val="20"/>
              </w:rPr>
              <w:t>К</w:t>
            </w:r>
            <w:r w:rsidR="00C95B9A" w:rsidRPr="009503D2">
              <w:rPr>
                <w:rFonts w:ascii="Times New Roman" w:hAnsi="Times New Roman" w:cs="Times New Roman"/>
                <w:b/>
                <w:sz w:val="20"/>
                <w:szCs w:val="20"/>
              </w:rPr>
              <w:t>онтрол</w:t>
            </w:r>
            <w:r w:rsidRPr="009503D2">
              <w:rPr>
                <w:rFonts w:ascii="Times New Roman" w:hAnsi="Times New Roman" w:cs="Times New Roman"/>
                <w:b/>
                <w:sz w:val="20"/>
                <w:szCs w:val="20"/>
              </w:rPr>
              <w:t>ьные</w:t>
            </w:r>
          </w:p>
        </w:tc>
      </w:tr>
      <w:tr w:rsidR="00C95B9A" w:rsidTr="009503D2">
        <w:tblPrEx>
          <w:tblCellMar>
            <w:top w:w="0" w:type="dxa"/>
            <w:bottom w:w="0" w:type="dxa"/>
          </w:tblCellMar>
        </w:tblPrEx>
        <w:trPr>
          <w:gridAfter w:val="3"/>
          <w:wAfter w:w="4428" w:type="dxa"/>
          <w:trHeight w:val="1"/>
        </w:trPr>
        <w:tc>
          <w:tcPr>
            <w:tcW w:w="521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jc w:val="center"/>
              <w:rPr>
                <w:rFonts w:ascii="Calibri" w:hAnsi="Calibri" w:cs="Calibri"/>
                <w:lang w:val="en-US"/>
              </w:rPr>
            </w:pPr>
            <w:r>
              <w:rPr>
                <w:rFonts w:ascii="Times New Roman" w:hAnsi="Times New Roman" w:cs="Times New Roman"/>
                <w:b/>
                <w:bCs/>
                <w:sz w:val="24"/>
                <w:szCs w:val="24"/>
                <w:lang w:val="en-US"/>
              </w:rPr>
              <w:t xml:space="preserve">7 </w:t>
            </w:r>
            <w:r>
              <w:rPr>
                <w:rFonts w:ascii="Times New Roman CYR" w:hAnsi="Times New Roman CYR" w:cs="Times New Roman CYR"/>
                <w:b/>
                <w:bCs/>
                <w:sz w:val="24"/>
                <w:szCs w:val="24"/>
              </w:rPr>
              <w:t>КЛАСС</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1.</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C95B9A" w:rsidRDefault="00C95B9A">
            <w:pPr>
              <w:autoSpaceDE w:val="0"/>
              <w:autoSpaceDN w:val="0"/>
              <w:adjustRightInd w:val="0"/>
              <w:spacing w:after="0"/>
              <w:rPr>
                <w:rFonts w:ascii="Calibri" w:hAnsi="Calibri" w:cs="Calibri"/>
              </w:rPr>
            </w:pPr>
            <w:r>
              <w:rPr>
                <w:rFonts w:ascii="Times New Roman CYR" w:hAnsi="Times New Roman CYR" w:cs="Times New Roman CYR"/>
                <w:sz w:val="24"/>
                <w:szCs w:val="24"/>
              </w:rPr>
              <w:t>Инструктаж по ТБ, правила поведения на уроке информатики. Введение в предмет. Постановка целей и задач курса информатики в 7 классе.</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1</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2</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rPr>
                <w:rFonts w:ascii="Calibri" w:hAnsi="Calibri" w:cs="Calibri"/>
                <w:lang w:val="en-US"/>
              </w:rPr>
            </w:pPr>
            <w:r>
              <w:rPr>
                <w:rFonts w:ascii="Times New Roman CYR" w:hAnsi="Times New Roman CYR" w:cs="Times New Roman CYR"/>
                <w:sz w:val="24"/>
                <w:szCs w:val="24"/>
              </w:rPr>
              <w:t>Информация и информационные процессы</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8</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1</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3.</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C95B9A" w:rsidRDefault="00C95B9A">
            <w:pPr>
              <w:autoSpaceDE w:val="0"/>
              <w:autoSpaceDN w:val="0"/>
              <w:adjustRightInd w:val="0"/>
              <w:spacing w:after="0"/>
              <w:rPr>
                <w:rFonts w:ascii="Calibri" w:hAnsi="Calibri" w:cs="Calibri"/>
              </w:rPr>
            </w:pPr>
            <w:r>
              <w:rPr>
                <w:rFonts w:ascii="Times New Roman CYR" w:hAnsi="Times New Roman CYR" w:cs="Times New Roman CYR"/>
                <w:sz w:val="24"/>
                <w:szCs w:val="24"/>
              </w:rPr>
              <w:t>Компьютер как универсальное устройство для работы с информацией</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7</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3</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1</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4</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rPr>
                <w:rFonts w:ascii="Calibri" w:hAnsi="Calibri" w:cs="Calibri"/>
                <w:lang w:val="en-US"/>
              </w:rPr>
            </w:pPr>
            <w:r>
              <w:rPr>
                <w:rFonts w:ascii="Times New Roman CYR" w:hAnsi="Times New Roman CYR" w:cs="Times New Roman CYR"/>
                <w:sz w:val="24"/>
                <w:szCs w:val="24"/>
              </w:rPr>
              <w:t>Обработка графической информации</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7</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1</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5</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rPr>
                <w:rFonts w:ascii="Calibri" w:hAnsi="Calibri" w:cs="Calibri"/>
                <w:lang w:val="en-US"/>
              </w:rPr>
            </w:pPr>
            <w:r>
              <w:rPr>
                <w:rFonts w:ascii="Times New Roman CYR" w:hAnsi="Times New Roman CYR" w:cs="Times New Roman CYR"/>
                <w:sz w:val="24"/>
                <w:szCs w:val="24"/>
              </w:rPr>
              <w:t>Обработка текстовой информации</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10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1</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208"/>
              <w:jc w:val="center"/>
              <w:rPr>
                <w:rFonts w:ascii="Times New Roman" w:hAnsi="Times New Roman" w:cs="Times New Roman"/>
                <w:sz w:val="24"/>
                <w:szCs w:val="24"/>
              </w:rPr>
            </w:pPr>
            <w:r w:rsidRPr="00734B10">
              <w:rPr>
                <w:rFonts w:ascii="Times New Roman" w:hAnsi="Times New Roman" w:cs="Times New Roman"/>
                <w:sz w:val="24"/>
                <w:szCs w:val="24"/>
              </w:rPr>
              <w:t>6.</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rPr>
                <w:rFonts w:ascii="Calibri" w:hAnsi="Calibri" w:cs="Calibri"/>
                <w:lang w:val="en-US"/>
              </w:rPr>
            </w:pPr>
            <w:r>
              <w:rPr>
                <w:rFonts w:ascii="Times New Roman CYR" w:hAnsi="Times New Roman CYR" w:cs="Times New Roman CYR"/>
                <w:sz w:val="24"/>
                <w:szCs w:val="24"/>
              </w:rPr>
              <w:t>Мультимедиа</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C95B9A">
            <w:pPr>
              <w:autoSpaceDE w:val="0"/>
              <w:autoSpaceDN w:val="0"/>
              <w:adjustRightInd w:val="0"/>
              <w:spacing w:after="0"/>
              <w:jc w:val="center"/>
              <w:rPr>
                <w:rFonts w:ascii="Times New Roman" w:hAnsi="Times New Roman" w:cs="Times New Roman"/>
                <w:sz w:val="24"/>
                <w:szCs w:val="24"/>
                <w:lang w:val="en-US"/>
              </w:rPr>
            </w:pPr>
            <w:r w:rsidRPr="00D6125C">
              <w:rPr>
                <w:rFonts w:ascii="Times New Roman" w:hAnsi="Times New Roman" w:cs="Times New Roman"/>
                <w:sz w:val="24"/>
                <w:szCs w:val="24"/>
                <w:lang w:val="en-US"/>
              </w:rPr>
              <w:t>4</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9503D2" w:rsidP="009503D2">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1</w:t>
            </w:r>
          </w:p>
        </w:tc>
      </w:tr>
      <w:tr w:rsidR="00C95B9A"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rsidP="009503D2">
            <w:pPr>
              <w:autoSpaceDE w:val="0"/>
              <w:autoSpaceDN w:val="0"/>
              <w:adjustRightInd w:val="0"/>
              <w:spacing w:after="0"/>
              <w:ind w:left="786"/>
              <w:rPr>
                <w:rFonts w:ascii="Calibri" w:hAnsi="Calibri" w:cs="Calibri"/>
                <w:lang w:val="en-US"/>
              </w:rPr>
            </w:pP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rPr>
                <w:rFonts w:ascii="Times New Roman" w:hAnsi="Times New Roman" w:cs="Times New Roman"/>
                <w:sz w:val="24"/>
                <w:szCs w:val="24"/>
              </w:rPr>
            </w:pPr>
            <w:r w:rsidRPr="00D6125C">
              <w:rPr>
                <w:rFonts w:ascii="Times New Roman" w:hAnsi="Times New Roman" w:cs="Times New Roman"/>
                <w:sz w:val="24"/>
                <w:szCs w:val="24"/>
              </w:rPr>
              <w:t>Итого</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35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23</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D6125C" w:rsidRDefault="00D6125C">
            <w:pPr>
              <w:autoSpaceDE w:val="0"/>
              <w:autoSpaceDN w:val="0"/>
              <w:adjustRightInd w:val="0"/>
              <w:spacing w:after="0"/>
              <w:jc w:val="center"/>
              <w:rPr>
                <w:rFonts w:ascii="Times New Roman" w:hAnsi="Times New Roman" w:cs="Times New Roman"/>
                <w:sz w:val="24"/>
                <w:szCs w:val="24"/>
              </w:rPr>
            </w:pPr>
            <w:r w:rsidRPr="00D6125C">
              <w:rPr>
                <w:rFonts w:ascii="Times New Roman" w:hAnsi="Times New Roman" w:cs="Times New Roman"/>
                <w:sz w:val="24"/>
                <w:szCs w:val="24"/>
              </w:rPr>
              <w:t>5</w:t>
            </w:r>
          </w:p>
        </w:tc>
      </w:tr>
      <w:tr w:rsidR="00C95B9A" w:rsidTr="009503D2">
        <w:tblPrEx>
          <w:tblCellMar>
            <w:top w:w="0" w:type="dxa"/>
            <w:bottom w:w="0" w:type="dxa"/>
          </w:tblCellMar>
        </w:tblPrEx>
        <w:trPr>
          <w:gridAfter w:val="3"/>
          <w:wAfter w:w="4428" w:type="dxa"/>
          <w:trHeight w:val="1"/>
        </w:trPr>
        <w:tc>
          <w:tcPr>
            <w:tcW w:w="521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C95B9A">
            <w:pPr>
              <w:autoSpaceDE w:val="0"/>
              <w:autoSpaceDN w:val="0"/>
              <w:adjustRightInd w:val="0"/>
              <w:spacing w:after="0"/>
              <w:jc w:val="center"/>
              <w:rPr>
                <w:rFonts w:ascii="Calibri" w:hAnsi="Calibri" w:cs="Calibri"/>
                <w:lang w:val="en-US"/>
              </w:rPr>
            </w:pPr>
            <w:r>
              <w:rPr>
                <w:rFonts w:ascii="Times New Roman" w:hAnsi="Times New Roman" w:cs="Times New Roman"/>
                <w:b/>
                <w:bCs/>
                <w:sz w:val="24"/>
                <w:szCs w:val="24"/>
                <w:lang w:val="en-US"/>
              </w:rPr>
              <w:t xml:space="preserve">8 </w:t>
            </w:r>
            <w:r>
              <w:rPr>
                <w:rFonts w:ascii="Times New Roman CYR" w:hAnsi="Times New Roman CYR" w:cs="Times New Roman CYR"/>
                <w:b/>
                <w:bCs/>
                <w:sz w:val="24"/>
                <w:szCs w:val="24"/>
              </w:rPr>
              <w:t>КЛАСС</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Default="00734B10" w:rsidP="00734B10">
            <w:pPr>
              <w:autoSpaceDE w:val="0"/>
              <w:autoSpaceDN w:val="0"/>
              <w:adjustRightInd w:val="0"/>
              <w:spacing w:after="0"/>
              <w:ind w:left="142"/>
              <w:rPr>
                <w:rFonts w:ascii="Times New Roman" w:hAnsi="Times New Roman" w:cs="Times New Roman"/>
                <w:sz w:val="24"/>
                <w:szCs w:val="24"/>
              </w:rPr>
            </w:pPr>
            <w:r>
              <w:rPr>
                <w:rFonts w:ascii="Times New Roman" w:hAnsi="Times New Roman" w:cs="Times New Roman"/>
                <w:sz w:val="24"/>
                <w:szCs w:val="24"/>
              </w:rPr>
              <w:t>1.</w:t>
            </w:r>
          </w:p>
          <w:p w:rsidR="00734B10" w:rsidRPr="00734B10" w:rsidRDefault="00734B10" w:rsidP="00734B10">
            <w:pPr>
              <w:autoSpaceDE w:val="0"/>
              <w:autoSpaceDN w:val="0"/>
              <w:adjustRightInd w:val="0"/>
              <w:spacing w:after="0"/>
              <w:ind w:left="142"/>
              <w:rPr>
                <w:rFonts w:ascii="Times New Roman" w:hAnsi="Times New Roman" w:cs="Times New Roman"/>
                <w:sz w:val="24"/>
                <w:szCs w:val="24"/>
              </w:rPr>
            </w:pP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rPr>
            </w:pPr>
            <w:r w:rsidRPr="00734B10">
              <w:rPr>
                <w:rFonts w:ascii="Times New Roman" w:hAnsi="Times New Roman" w:cs="Times New Roman"/>
                <w:sz w:val="24"/>
                <w:szCs w:val="24"/>
              </w:rPr>
              <w:t>Инструктаж по ТБ, правила поведения на уроке информатики. Постановка целей и задач курса информатики в 8 классе.</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rPr>
                <w:rFonts w:ascii="Times New Roman" w:hAnsi="Times New Roman" w:cs="Times New Roman"/>
                <w:sz w:val="24"/>
                <w:szCs w:val="24"/>
              </w:rPr>
            </w:pPr>
            <w:r>
              <w:rPr>
                <w:rFonts w:ascii="Times New Roman" w:hAnsi="Times New Roman" w:cs="Times New Roman"/>
                <w:sz w:val="24"/>
                <w:szCs w:val="24"/>
              </w:rPr>
              <w:t>2.</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Математические основы информатики</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lang w:val="en-US"/>
              </w:rPr>
              <w:t>1</w:t>
            </w:r>
            <w:r w:rsidRPr="00734B10">
              <w:rPr>
                <w:rFonts w:ascii="Times New Roman" w:hAnsi="Times New Roman" w:cs="Times New Roman"/>
                <w:sz w:val="24"/>
                <w:szCs w:val="24"/>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rPr>
                <w:rFonts w:ascii="Times New Roman" w:hAnsi="Times New Roman" w:cs="Times New Roman"/>
                <w:sz w:val="24"/>
                <w:szCs w:val="24"/>
              </w:rPr>
            </w:pPr>
            <w:r>
              <w:rPr>
                <w:rFonts w:ascii="Times New Roman" w:hAnsi="Times New Roman" w:cs="Times New Roman"/>
                <w:sz w:val="24"/>
                <w:szCs w:val="24"/>
              </w:rPr>
              <w:t>3.</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Основы алгоритмизации</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10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4</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rPr>
                <w:rFonts w:ascii="Times New Roman" w:hAnsi="Times New Roman" w:cs="Times New Roman"/>
                <w:sz w:val="24"/>
                <w:szCs w:val="24"/>
              </w:rPr>
            </w:pPr>
            <w:r>
              <w:rPr>
                <w:rFonts w:ascii="Times New Roman" w:hAnsi="Times New Roman" w:cs="Times New Roman"/>
                <w:sz w:val="24"/>
                <w:szCs w:val="24"/>
              </w:rPr>
              <w:t>4.</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Начала программирования</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lang w:val="en-US"/>
              </w:rPr>
              <w:t>1</w:t>
            </w:r>
            <w:r w:rsidRPr="00734B10">
              <w:rPr>
                <w:rFonts w:ascii="Times New Roman" w:hAnsi="Times New Roman" w:cs="Times New Roman"/>
                <w:sz w:val="24"/>
                <w:szCs w:val="24"/>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rsidP="00D6125C">
            <w:pPr>
              <w:autoSpaceDE w:val="0"/>
              <w:autoSpaceDN w:val="0"/>
              <w:adjustRightInd w:val="0"/>
              <w:spacing w:after="0"/>
              <w:ind w:left="720"/>
              <w:rPr>
                <w:rFonts w:ascii="Times New Roman" w:hAnsi="Times New Roman" w:cs="Times New Roman"/>
                <w:sz w:val="24"/>
                <w:szCs w:val="24"/>
                <w:lang w:val="en-US"/>
              </w:rPr>
            </w:pP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rPr>
            </w:pPr>
          </w:p>
          <w:p w:rsidR="00C95B9A" w:rsidRPr="00734B10" w:rsidRDefault="00D6125C">
            <w:pPr>
              <w:autoSpaceDE w:val="0"/>
              <w:autoSpaceDN w:val="0"/>
              <w:adjustRightInd w:val="0"/>
              <w:spacing w:after="0"/>
              <w:rPr>
                <w:rFonts w:ascii="Times New Roman" w:hAnsi="Times New Roman" w:cs="Times New Roman"/>
                <w:sz w:val="24"/>
                <w:szCs w:val="24"/>
              </w:rPr>
            </w:pPr>
            <w:r w:rsidRPr="00734B10">
              <w:rPr>
                <w:rFonts w:ascii="Times New Roman" w:hAnsi="Times New Roman" w:cs="Times New Roman"/>
                <w:sz w:val="24"/>
                <w:szCs w:val="24"/>
              </w:rPr>
              <w:t>Итого</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35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15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D6125C">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3</w:t>
            </w:r>
          </w:p>
        </w:tc>
      </w:tr>
      <w:tr w:rsidR="00C95B9A" w:rsidRPr="00734B10" w:rsidTr="009503D2">
        <w:tblPrEx>
          <w:tblCellMar>
            <w:top w:w="0" w:type="dxa"/>
            <w:bottom w:w="0" w:type="dxa"/>
          </w:tblCellMar>
        </w:tblPrEx>
        <w:trPr>
          <w:gridAfter w:val="3"/>
          <w:wAfter w:w="4428" w:type="dxa"/>
          <w:trHeight w:val="1"/>
        </w:trPr>
        <w:tc>
          <w:tcPr>
            <w:tcW w:w="521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b/>
                <w:bCs/>
                <w:sz w:val="24"/>
                <w:szCs w:val="24"/>
                <w:lang w:val="en-US"/>
              </w:rPr>
              <w:t xml:space="preserve">9 </w:t>
            </w:r>
            <w:r w:rsidRPr="00734B10">
              <w:rPr>
                <w:rFonts w:ascii="Times New Roman" w:hAnsi="Times New Roman" w:cs="Times New Roman"/>
                <w:b/>
                <w:bCs/>
                <w:sz w:val="24"/>
                <w:szCs w:val="24"/>
              </w:rPr>
              <w:t>КЛАСС</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jc w:val="center"/>
              <w:rPr>
                <w:rFonts w:ascii="Times New Roman" w:hAnsi="Times New Roman" w:cs="Times New Roman"/>
                <w:sz w:val="24"/>
                <w:szCs w:val="24"/>
              </w:rPr>
            </w:pPr>
            <w:r>
              <w:rPr>
                <w:rFonts w:ascii="Times New Roman" w:hAnsi="Times New Roman" w:cs="Times New Roman"/>
                <w:sz w:val="24"/>
                <w:szCs w:val="24"/>
              </w:rPr>
              <w:t>1.</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rPr>
            </w:pPr>
            <w:r w:rsidRPr="00734B10">
              <w:rPr>
                <w:rFonts w:ascii="Times New Roman" w:hAnsi="Times New Roman" w:cs="Times New Roman"/>
                <w:sz w:val="24"/>
                <w:szCs w:val="24"/>
              </w:rPr>
              <w:t>Инструктаж по ТБ, правила поведения на уроке информатики. Постановка целей и задач курса информатики в 9 классе.</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jc w:val="center"/>
              <w:rPr>
                <w:rFonts w:ascii="Times New Roman" w:hAnsi="Times New Roman" w:cs="Times New Roman"/>
                <w:sz w:val="24"/>
                <w:szCs w:val="24"/>
              </w:rPr>
            </w:pPr>
            <w:r>
              <w:rPr>
                <w:rFonts w:ascii="Times New Roman" w:hAnsi="Times New Roman" w:cs="Times New Roman"/>
                <w:sz w:val="24"/>
                <w:szCs w:val="24"/>
              </w:rPr>
              <w:t>2</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Моделирование и формализация</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9</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7</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jc w:val="center"/>
              <w:rPr>
                <w:rFonts w:ascii="Times New Roman" w:hAnsi="Times New Roman" w:cs="Times New Roman"/>
                <w:sz w:val="24"/>
                <w:szCs w:val="24"/>
              </w:rPr>
            </w:pPr>
            <w:r>
              <w:rPr>
                <w:rFonts w:ascii="Times New Roman" w:hAnsi="Times New Roman" w:cs="Times New Roman"/>
                <w:sz w:val="24"/>
                <w:szCs w:val="24"/>
              </w:rPr>
              <w:t>3</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Алгоритмизация и программирование</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8</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rsidP="00734B10">
            <w:pPr>
              <w:autoSpaceDE w:val="0"/>
              <w:autoSpaceDN w:val="0"/>
              <w:adjustRightInd w:val="0"/>
              <w:spacing w:after="0"/>
              <w:ind w:left="142"/>
              <w:jc w:val="center"/>
              <w:rPr>
                <w:rFonts w:ascii="Times New Roman" w:hAnsi="Times New Roman" w:cs="Times New Roman"/>
                <w:sz w:val="24"/>
                <w:szCs w:val="24"/>
              </w:rPr>
            </w:pPr>
            <w:r>
              <w:rPr>
                <w:rFonts w:ascii="Times New Roman" w:hAnsi="Times New Roman" w:cs="Times New Roman"/>
                <w:sz w:val="24"/>
                <w:szCs w:val="24"/>
              </w:rPr>
              <w:t>4</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line="240" w:lineRule="auto"/>
              <w:rPr>
                <w:rFonts w:ascii="Times New Roman" w:hAnsi="Times New Roman" w:cs="Times New Roman"/>
                <w:sz w:val="24"/>
                <w:szCs w:val="24"/>
              </w:rPr>
            </w:pPr>
            <w:r w:rsidRPr="00734B10">
              <w:rPr>
                <w:rFonts w:ascii="Times New Roman" w:hAnsi="Times New Roman" w:cs="Times New Roman"/>
                <w:sz w:val="24"/>
                <w:szCs w:val="24"/>
              </w:rPr>
              <w:t>Обработка числовой информации в электронных таблицах</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7</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5551B4" w:rsidRDefault="005551B4" w:rsidP="00734B10">
            <w:pPr>
              <w:autoSpaceDE w:val="0"/>
              <w:autoSpaceDN w:val="0"/>
              <w:adjustRightInd w:val="0"/>
              <w:spacing w:after="0"/>
              <w:ind w:left="142"/>
              <w:jc w:val="center"/>
              <w:rPr>
                <w:rFonts w:ascii="Times New Roman" w:hAnsi="Times New Roman" w:cs="Times New Roman"/>
                <w:sz w:val="24"/>
                <w:szCs w:val="24"/>
              </w:rPr>
            </w:pPr>
            <w:r>
              <w:rPr>
                <w:rFonts w:ascii="Times New Roman" w:hAnsi="Times New Roman" w:cs="Times New Roman"/>
                <w:sz w:val="24"/>
                <w:szCs w:val="24"/>
              </w:rPr>
              <w:t>5.</w:t>
            </w: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line="240" w:lineRule="auto"/>
              <w:rPr>
                <w:rFonts w:ascii="Times New Roman" w:hAnsi="Times New Roman" w:cs="Times New Roman"/>
                <w:sz w:val="24"/>
                <w:szCs w:val="24"/>
                <w:lang w:val="en-US"/>
              </w:rPr>
            </w:pPr>
            <w:r w:rsidRPr="00734B10">
              <w:rPr>
                <w:rFonts w:ascii="Times New Roman" w:hAnsi="Times New Roman" w:cs="Times New Roman"/>
                <w:sz w:val="24"/>
                <w:szCs w:val="24"/>
              </w:rPr>
              <w:t>Коммуникационные технологии</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8</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pPr>
              <w:autoSpaceDE w:val="0"/>
              <w:autoSpaceDN w:val="0"/>
              <w:adjustRightInd w:val="0"/>
              <w:spacing w:after="0"/>
              <w:jc w:val="center"/>
              <w:rPr>
                <w:rFonts w:ascii="Times New Roman" w:hAnsi="Times New Roman" w:cs="Times New Roman"/>
                <w:sz w:val="24"/>
                <w:szCs w:val="24"/>
                <w:lang w:val="en-US"/>
              </w:rPr>
            </w:pPr>
            <w:r w:rsidRPr="00734B10">
              <w:rPr>
                <w:rFonts w:ascii="Times New Roman" w:hAnsi="Times New Roman" w:cs="Times New Roman"/>
                <w:sz w:val="24"/>
                <w:szCs w:val="24"/>
                <w:lang w:val="en-US"/>
              </w:rPr>
              <w:t>1</w:t>
            </w:r>
          </w:p>
        </w:tc>
      </w:tr>
      <w:tr w:rsidR="00C95B9A" w:rsidRPr="00734B10" w:rsidTr="009503D2">
        <w:tblPrEx>
          <w:tblCellMar>
            <w:top w:w="0" w:type="dxa"/>
            <w:bottom w:w="0" w:type="dxa"/>
          </w:tblCellMar>
        </w:tblPrEx>
        <w:trPr>
          <w:trHeight w:val="1"/>
        </w:trPr>
        <w:tc>
          <w:tcPr>
            <w:tcW w:w="6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C95B9A" w:rsidP="00734B10">
            <w:pPr>
              <w:autoSpaceDE w:val="0"/>
              <w:autoSpaceDN w:val="0"/>
              <w:adjustRightInd w:val="0"/>
              <w:spacing w:after="0"/>
              <w:ind w:left="142"/>
              <w:jc w:val="center"/>
              <w:rPr>
                <w:rFonts w:ascii="Times New Roman" w:hAnsi="Times New Roman" w:cs="Times New Roman"/>
                <w:sz w:val="24"/>
                <w:szCs w:val="24"/>
                <w:lang w:val="en-US"/>
              </w:rPr>
            </w:pPr>
          </w:p>
        </w:tc>
        <w:tc>
          <w:tcPr>
            <w:tcW w:w="454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rPr>
                <w:rFonts w:ascii="Times New Roman" w:hAnsi="Times New Roman" w:cs="Times New Roman"/>
                <w:sz w:val="24"/>
                <w:szCs w:val="24"/>
                <w:lang w:val="en-US"/>
              </w:rPr>
            </w:pPr>
            <w:r w:rsidRPr="00734B10">
              <w:rPr>
                <w:rFonts w:ascii="Times New Roman" w:hAnsi="Times New Roman" w:cs="Times New Roman"/>
                <w:sz w:val="24"/>
                <w:szCs w:val="24"/>
              </w:rPr>
              <w:t>Итого</w:t>
            </w:r>
          </w:p>
        </w:tc>
        <w:tc>
          <w:tcPr>
            <w:tcW w:w="13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34</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17</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95B9A" w:rsidRPr="00734B10" w:rsidRDefault="00734B10">
            <w:pPr>
              <w:autoSpaceDE w:val="0"/>
              <w:autoSpaceDN w:val="0"/>
              <w:adjustRightInd w:val="0"/>
              <w:spacing w:after="0"/>
              <w:jc w:val="center"/>
              <w:rPr>
                <w:rFonts w:ascii="Times New Roman" w:hAnsi="Times New Roman" w:cs="Times New Roman"/>
                <w:sz w:val="24"/>
                <w:szCs w:val="24"/>
              </w:rPr>
            </w:pPr>
            <w:r w:rsidRPr="00734B10">
              <w:rPr>
                <w:rFonts w:ascii="Times New Roman" w:hAnsi="Times New Roman" w:cs="Times New Roman"/>
                <w:sz w:val="24"/>
                <w:szCs w:val="24"/>
              </w:rPr>
              <w:t>4</w:t>
            </w:r>
          </w:p>
        </w:tc>
      </w:tr>
    </w:tbl>
    <w:p w:rsidR="00C95B9A" w:rsidRPr="00734B10" w:rsidRDefault="00C95B9A" w:rsidP="00C95B9A">
      <w:pPr>
        <w:autoSpaceDE w:val="0"/>
        <w:autoSpaceDN w:val="0"/>
        <w:adjustRightInd w:val="0"/>
        <w:spacing w:after="0" w:line="240" w:lineRule="auto"/>
        <w:rPr>
          <w:rFonts w:ascii="Times New Roman" w:hAnsi="Times New Roman" w:cs="Times New Roman"/>
          <w:b/>
          <w:bCs/>
          <w:sz w:val="24"/>
          <w:szCs w:val="24"/>
          <w:lang w:val="en-US"/>
        </w:rPr>
      </w:pPr>
    </w:p>
    <w:p w:rsidR="00E6285A" w:rsidRPr="00734B10" w:rsidRDefault="00E6285A">
      <w:pPr>
        <w:rPr>
          <w:rFonts w:ascii="Times New Roman" w:hAnsi="Times New Roman" w:cs="Times New Roman"/>
          <w:sz w:val="24"/>
          <w:szCs w:val="24"/>
        </w:rPr>
      </w:pPr>
    </w:p>
    <w:sectPr w:rsidR="00E6285A" w:rsidRPr="00734B10" w:rsidSect="00B62807">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02A57A"/>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B9A"/>
    <w:rsid w:val="005551B4"/>
    <w:rsid w:val="00714501"/>
    <w:rsid w:val="00734B10"/>
    <w:rsid w:val="009503D2"/>
    <w:rsid w:val="00C95B9A"/>
    <w:rsid w:val="00D6125C"/>
    <w:rsid w:val="00E62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51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51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51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51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2856</Words>
  <Characters>16285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Админ3</dc:creator>
  <cp:lastModifiedBy>Админ3</cp:lastModifiedBy>
  <cp:revision>2</cp:revision>
  <cp:lastPrinted>2019-03-27T13:07:00Z</cp:lastPrinted>
  <dcterms:created xsi:type="dcterms:W3CDTF">2019-03-27T12:13:00Z</dcterms:created>
  <dcterms:modified xsi:type="dcterms:W3CDTF">2019-03-27T13:09:00Z</dcterms:modified>
</cp:coreProperties>
</file>